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Начальнику ______</w:t>
      </w:r>
    </w:p>
    <w:p>
      <w:pPr>
        <w:ind w:left="4820"/>
        <w:jc w:val="left"/>
      </w:pPr>
      <w:r>
        <w:t xml:space="preserve">адрес: ______</w:t>
      </w:r>
    </w:p>
    <w:p>
      <w:pPr>
        <w:ind w:left="4820"/>
        <w:jc w:val="left"/>
      </w:pPr>
      <w:r>
        <w:t xml:space="preserve">от ______</w:t>
      </w:r>
    </w:p>
    <w:p>
      <w:pPr>
        <w:ind w:left="4820"/>
        <w:jc w:val="left"/>
      </w:pPr>
      <w:r>
        <w:t xml:space="preserve">телефон: ______, адрес электронной почты: ______</w:t>
      </w:r>
    </w:p>
    <w:p>
      <w:pPr>
        <w:ind w:left="4820"/>
        <w:jc w:val="left"/>
      </w:pPr>
      <w:r>
        <w:t xml:space="preserve">ЗАЯВЛЕНИЕ о происшествии</w:t>
      </w:r>
    </w:p>
    <w:p>
      <w:pPr>
        <w:pStyle w:val="DocTitle"/>
      </w:pPr>
      <w:r>
        <w:t xml:space="preserve">Заявление в полицию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Обстоятельства происшествия</w:t>
      </w:r>
    </w:p>
    <w:p>
      <w:pPr>
        <w:ind w:firstLine="425"/>
      </w:pPr>
      <w:r>
        <w:t xml:space="preserve">______ в ______ по адресу: ______ произошло следующее: ______.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Похищено, повреждено или утрачено: ______.</w:t>
      </w:r>
    </w:p>
    <w:p>
      <w:pPr>
        <w:ind w:firstLine="425"/>
      </w:pPr>
      <w:r>
        <w:t xml:space="preserve">Причинённый мне ущерб составляет ______, что подтверждается: ______. Прошу учесть размер ущерба и моё имущественное положение при квалификации происшествия.</w:t>
      </w:r>
    </w:p>
    <w:p>
      <w:pPr>
        <w:ind w:firstLine="425"/>
      </w:pPr>
      <w:r>
        <w:t xml:space="preserve">Полагаю, что указанные действия совершены следующим лицом: ______.______Лицо, совершившее указанные действия, мне неизвестно. Известные мне приметы и обстоятельства: ______.</w:t>
      </w:r>
    </w:p>
    <w:p>
      <w:pPr>
        <w:pStyle w:val="ClauseHeading"/>
      </w:pPr>
      <w:r>
        <w:rPr>
          <w:b/>
        </w:rPr>
        <w:t xml:space="preserve">Свидетели и доказательства</w:t>
      </w:r>
    </w:p>
    <w:p>
      <w:pPr>
        <w:ind w:firstLine="425"/>
      </w:pPr>
      <w:r>
        <w:t xml:space="preserve">Обстоятельства происшествия могут подтвердить: ______.</w:t>
      </w:r>
    </w:p>
    <w:p>
      <w:pPr>
        <w:ind w:firstLine="425"/>
      </w:pPr>
      <w:r>
        <w:t xml:space="preserve">Прошу приобщить и проверить следующие доказательства: ______.</w:t>
      </w:r>
    </w:p>
    <w:p>
      <w:pPr>
        <w:ind w:firstLine="425"/>
      </w:pPr>
      <w:r>
        <w:t xml:space="preserve">Прошу незамедлительно истребовать и изъять записи камер видеонаблюдения по месту происшествия и на прилегающей территории: срок хранения записей у большинства владельцев камер составляет от пяти до тридцати дней, после чего они утрачиваются безвозвратно.</w:t>
      </w:r>
    </w:p>
    <w:p>
      <w:pPr>
        <w:ind w:firstLine="425"/>
      </w:pPr>
      <w:r>
        <w:t xml:space="preserve">Прошу также установить и опросить лиц, которые могли видеть происшествие: сотрудников охраны, консьержа, работников соседних помещений.</w:t>
      </w:r>
    </w:p>
    <w:p>
      <w:pPr>
        <w:pStyle w:val="ClauseHeading"/>
      </w:pPr>
      <w:r>
        <w:rPr>
          <w:b/>
        </w:rPr>
        <w:t xml:space="preserve">Предупреждение об ответственности</w:t>
      </w:r>
    </w:p>
    <w:p>
      <w:pPr>
        <w:ind w:firstLine="425"/>
      </w:pPr>
      <w:r>
        <w:t xml:space="preserve">Мне разъяснено и понятно, что за заведомо ложный донос о совершении преступления предусмотрена уголовная ответственность (ст. 306 УК). Изложенные обстоятельства сообщаю добросовестно, исходя из известных мне фактов.</w:t>
      </w:r>
    </w:p>
    <w:p>
      <w:pPr>
        <w:ind w:firstLine="425"/>
      </w:pPr>
      <w:r>
        <w:t xml:space="preserve">Русским языком владею, в услугах переводчика не нуждаюсь.</w:t>
      </w:r>
    </w:p>
    <w:p>
      <w:pPr>
        <w:ind w:firstLine="425"/>
      </w:pPr>
      <w:r>
        <w:t xml:space="preserve">На основании изложенного, руководствуясь статьями 140, 141 и 144 Уголовно-процессуального кодекса Российской Федерации, прошу: ______ (ст. 141 УПК).</w:t>
      </w:r>
    </w:p>
    <w:p>
      <w:pPr>
        <w:ind w:firstLine="425"/>
      </w:pPr>
      <w:r>
        <w:t xml:space="preserve">Прошу признать меня потерпевшим по уголовному делу и разъяснить мои процессуальные права (ст. 42 УПК).</w:t>
      </w:r>
    </w:p>
    <w:p>
      <w:pPr>
        <w:ind w:firstLine="425"/>
      </w:pPr>
      <w:r>
        <w:t xml:space="preserve">Прошу выдать мне талон-уведомление о регистрации заявления в книге учёта сообщений о происшествиях.</w:t>
      </w:r>
    </w:p>
    <w:p>
      <w:pPr>
        <w:ind w:firstLine="425"/>
      </w:pPr>
      <w:r>
        <w:t xml:space="preserve">О принятом процессуальном решении прошу уведомить меня и направить копию соответствующего постановления.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______ ______ ______________ (подпись)</w:t>
      </w:r>
    </w:p>
    <w:p>
      <w:pPr>
        <w:pStyle w:val="ClauseHeading"/>
      </w:pPr>
      <w:r>
        <w:rPr>
          <w:b/>
        </w:rPr>
        <w:t xml:space="preserve">Сроки проверки и возможные решения</w:t>
      </w:r>
    </w:p>
    <w:p>
      <w:pPr>
        <w:ind w:firstLine="425"/>
      </w:pPr>
      <w:r>
        <w:t xml:space="preserve">Решение по заявлению принимается в течение трёх суток со дня поступления; срок может быть продлён до 10 суток, а при необходимости документальных проверок, ревизий или судебных экспертиз — до 30 суток (ст. 144 УПК).</w:t>
      </w:r>
    </w:p>
    <w:p>
      <w:pPr>
        <w:ind w:firstLine="425"/>
      </w:pPr>
      <w:r>
        <w:t xml:space="preserve">По итогам проверки принимается одно из трёх решений: возбуждение уголовного дела, отказ в возбуждении, передача сообщения по подследственности или в суд по делам частного обвинения (ст. 145 УПК).</w:t>
      </w:r>
    </w:p>
    <w:p>
      <w:pPr>
        <w:ind w:firstLine="425"/>
      </w:pPr>
      <w:r>
        <w:t xml:space="preserve">О принятом решении заявителю сообщают, а копию постановления об отказе в возбуждении дела обязаны направить в течение 24 часов с разъяснением права на обжалование.</w:t>
      </w:r>
    </w:p>
    <w:p>
      <w:pPr>
        <w:ind w:firstLine="425"/>
      </w:pPr>
      <w:r>
        <w:t xml:space="preserve">Если решение не принято в срок или заявление «потеряно», ссылайтесь на номер талона-уведомления: по нему в отделе обязаны найти материал проверки.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полицию» с сайта primadoc.ru. Документ, заполненный под вашу ситуацию, собирается в конструкторе: https://primadoc.ru/doc/zayavlenie-v-policiyu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полицию — пустой бланк</dc:title>
  <dc:creator>Примадок</dc:creator>
  <dcterms:created xsi:type="dcterms:W3CDTF">2026-09-12T06:40:51Z</dcterms:created>
</cp:coreProperties>
</file>