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в органы ЗАГС и по семейным вопросам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Я, Сибирцева Анна Петровна, 14.03.1990 года рождения, место рождения — город Красногорск Московской области, проживающая (проживающий) по адресу: Московская область, город Красногорск, улица Мира, дом 15, квартира 73, обращаюсь по вопросу: Заключение брака.</w:t>
      </w:r>
    </w:p>
    <w:p>
      <w:pPr>
        <w:ind w:firstLine="425"/>
      </w:pPr>
      <w:r>
        <w:t xml:space="preserve">Документ, удостоверяющий личность: паспорт 4517 123456, выдан ГУ МВД России по Московской области 20.05.2018.</w:t>
      </w:r>
    </w:p>
    <w:p>
      <w:pPr>
        <w:ind w:firstLine="425"/>
      </w:pPr>
      <w:r>
        <w:t xml:space="preserve">Второй участник записи акта гражданского состояния: Сибирцев Эдуард Васильевич, 02.11.1988 года рождения, адрес: Московская область, город Красногорск, улица Мира, дом 15, квартира 73, документ, удостоверяющий личность: паспорт 4514 654321, выдан ОУФМС России по Московской области 11.02.2015.</w:t>
      </w:r>
    </w:p>
    <w:p>
      <w:pPr>
        <w:ind w:firstLine="425"/>
      </w:pPr>
      <w:r>
        <w:t xml:space="preserve">Прошу совершить запрашиваемое действие и выдать соответствующий документ в установленном законом порядке.</w:t>
      </w:r>
    </w:p>
    <w:p>
      <w:pPr>
        <w:pStyle w:val="ClauseHeading"/>
      </w:pPr>
      <w:r>
        <w:rPr>
          <w:b/>
        </w:rPr>
        <w:t xml:space="preserve">Государственная регистрация заключения брака</w:t>
      </w:r>
    </w:p>
    <w:p>
      <w:pPr>
        <w:ind w:firstLine="425"/>
      </w:pPr>
      <w:r>
        <w:t xml:space="preserve">Прошу зарегистрировать брак с Сибирцев Эдуард Васильевич 20.09.2026 в торжественной обстановке.</w:t>
      </w:r>
    </w:p>
    <w:p>
      <w:pPr>
        <w:ind w:firstLine="425"/>
      </w:pPr>
      <w:r>
        <w:t xml:space="preserve">Подтверждаю взаимное добровольное согласие на вступление в брак и отсутствие обстоятельств, препятствующих заключению брака (ст. 14 СК) — другого зарегистрированного брака, близкого родства, отношений усыновления и недееспособности, установленной судом.</w:t>
      </w:r>
    </w:p>
    <w:p>
      <w:pPr>
        <w:ind w:firstLine="425"/>
      </w:pPr>
      <w:r>
        <w:t xml:space="preserve">Брак заключается в органах ЗАГС по истечении месяца со дня подачи заявления (ст. 11 СК), этот срок при наличии уважительных причин может быть сокращён или увеличен, а при особых обстоятельствах брак может быть зарегистрирован в день подачи заявления.</w:t>
      </w:r>
    </w:p>
    <w:p>
      <w:pPr>
        <w:ind w:firstLine="425"/>
      </w:pPr>
      <w:r>
        <w:t xml:space="preserve">Фамилия после заключения брака: Жена принимает фамилию мужа (ст. 32 СК).</w:t>
      </w:r>
    </w:p>
    <w:p>
      <w:pPr>
        <w:ind w:firstLine="425"/>
      </w:pPr>
      <w:r>
        <w:t xml:space="preserve">Заявление о заключении брака подаётся супругами совместно, в том числе через единый портал государственных услуг или многофункциональный центр (ст. 26 143 ФЗ), а сама регистрация производится в порядке, установленном законом (ст. 27 143 ФЗ).</w:t>
      </w:r>
    </w:p>
    <w:p>
      <w:pPr>
        <w:pStyle w:val="ClauseHeading"/>
      </w:pPr>
      <w:r>
        <w:rPr>
          <w:b/>
        </w:rPr>
        <w:t xml:space="preserve">Расторжение брака по взаимному согласию супругов</w:t>
      </w:r>
    </w:p>
    <w:p>
      <w:pPr>
        <w:ind w:firstLine="425"/>
      </w:pPr>
      <w:r>
        <w:t xml:space="preserve">Прошу расторгнуть брак, зарегистрированный по записи акта запись акта № 245 от 18.06.2015, Отдел ЗАГС Красногорского городского округа, по взаимному согласию супругов.</w:t>
      </w:r>
    </w:p>
    <w:p>
      <w:pPr>
        <w:ind w:firstLine="425"/>
      </w:pPr>
      <w:r>
        <w:t xml:space="preserve">При взаимном согласии супругов, не имеющих общих несовершеннолетних детей, расторжение брака производится в органах ЗАГС (ст. 19 СК), спор об имуществе этому не препятствует и рассматривается судом отдельно.</w:t>
      </w:r>
    </w:p>
    <w:p>
      <w:pPr>
        <w:ind w:firstLine="425"/>
      </w:pPr>
      <w:r>
        <w:t xml:space="preserve">Подтверждаю, что общих несовершеннолетних детей у нас нет, взаимное согласие на расторжение брака достигнуто, а к суду по вопросам раздела имущества и содержания это заявление отношения не имеет.</w:t>
      </w:r>
    </w:p>
    <w:p>
      <w:pPr>
        <w:ind w:firstLine="425"/>
      </w:pPr>
      <w:r>
        <w:t xml:space="preserve">Расторжение брака и выдача свидетельства производятся по истечении месяца со дня подачи совместного заявления, в присутствии хотя бы одного из супругов (ст. 33 143 ФЗ).</w:t>
      </w:r>
    </w:p>
    <w:p>
      <w:pPr>
        <w:ind w:firstLine="425"/>
      </w:pPr>
      <w:r>
        <w:t xml:space="preserve">Совместное заявление подписывается обоими супругами, а при невозможности явки одного из них его подпись должна быть удостоверена нотариально (ст. 33 143 ФЗ).</w:t>
      </w:r>
    </w:p>
    <w:p>
      <w:pPr>
        <w:pStyle w:val="ClauseHeading"/>
      </w:pPr>
      <w:r>
        <w:rPr>
          <w:b/>
        </w:rPr>
        <w:t xml:space="preserve">Расторжение брака по заявлению одного супруга</w:t>
      </w:r>
    </w:p>
    <w:p>
      <w:pPr>
        <w:ind w:firstLine="425"/>
      </w:pPr>
      <w:r>
        <w:t xml:space="preserve">Прошу расторгнуть брак, зарегистрированный по записи акта запись акта № 245 от 18.06.2015, Отдел ЗАГС Красногорского городского округа, по моему заявлению как одного из супругов.</w:t>
      </w:r>
    </w:p>
    <w:p>
      <w:pPr>
        <w:ind w:firstLine="425"/>
      </w:pPr>
      <w:r>
        <w:t xml:space="preserve">Основание: Супруг признан судом безвестно отсутствующим, что подтверждается судебным актом — приговор Красногорского городского суда от 12.02.2024 по делу № 1-45/2024, вступил в силу 15.03.2024.</w:t>
      </w:r>
    </w:p>
    <w:p>
      <w:pPr>
        <w:ind w:firstLine="425"/>
      </w:pPr>
      <w:r>
        <w:t xml:space="preserve">По заявлению одного из супругов брак расторгается в органах ЗАГС независимо от наличия общих несовершеннолетних детей, если другой супруг признан судом безвестно отсутствующим или недееспособным либо осуждён за преступление к лишению свободы на срок свыше трёх лет (ст. 19 СК).</w:t>
      </w:r>
    </w:p>
    <w:p>
      <w:pPr>
        <w:ind w:firstLine="425"/>
      </w:pPr>
      <w:r>
        <w:t xml:space="preserve">Орган ЗАГС извещает о поданном заявлении второго супруга, отбывающего наказание, либо опекуна или управляющего имуществом, и запрашивает сведения о фамилии, которую тот избирает (ст. 34 143 ФЗ).</w:t>
      </w:r>
    </w:p>
    <w:p>
      <w:pPr>
        <w:ind w:firstLine="425"/>
      </w:pPr>
      <w:r>
        <w:t xml:space="preserve">Расторжение брака производится по истечении месяца со дня подачи заявления (ст. 35 143 ФЗ). Спор о разделе имущества, о детях или о содержании нетрудоспособного супруга рассматривается судом и не препятствует расторжению брака в органах ЗАГС.</w:t>
      </w:r>
    </w:p>
    <w:p>
      <w:pPr>
        <w:pStyle w:val="ClauseHeading"/>
      </w:pPr>
      <w:r>
        <w:rPr>
          <w:b/>
        </w:rPr>
        <w:t xml:space="preserve">Перемена имени, фамилии или отчества</w:t>
      </w:r>
    </w:p>
    <w:p>
      <w:pPr>
        <w:ind w:firstLine="425"/>
      </w:pPr>
      <w:r>
        <w:t xml:space="preserve">Прошу зарегистрировать перемену имени: прошу считать меня — Соколова Анна Петровна.</w:t>
      </w:r>
    </w:p>
    <w:p>
      <w:pPr>
        <w:ind w:firstLine="425"/>
      </w:pPr>
      <w:r>
        <w:t xml:space="preserve">Причина перемены имени: желаю вернуть добрачную фамилию, неблагозвучность прежней фамилии.</w:t>
      </w:r>
    </w:p>
    <w:p>
      <w:pPr>
        <w:ind w:firstLine="425"/>
      </w:pPr>
      <w:r>
        <w:t xml:space="preserve">Лицо, достигшее возраста четырнадцати лет, вправе переменить своё имя, включая фамилию, собственно имя и отчество; до восемнадцати лет требуется согласие обоих родителей, усыновителей или попечителя, а при его отсутствии — решение суда (ст. 58 143 ФЗ).</w:t>
      </w:r>
    </w:p>
    <w:p>
      <w:pPr>
        <w:ind w:firstLine="425"/>
      </w:pPr>
      <w:r>
        <w:t xml:space="preserve">Заявление о перемене имени подаётся в письменной форме в орган ЗАГС по месту жительства или по месту государственной регистрации рождения (ст. 59 143 ФЗ), срок рассмотрения — месяц со дня подачи, он может быть увеличен при необходимости запроса записей актов, но не более чем на два месяца (ст. 60 143 ФЗ).</w:t>
      </w:r>
    </w:p>
    <w:p>
      <w:pPr>
        <w:ind w:firstLine="425"/>
      </w:pPr>
      <w:r>
        <w:t xml:space="preserve">После регистрации перемены имени вносятся изменения в ранее составленные записи актов гражданского состояния и выдаются новые свидетельства (ст. 63 143 ФЗ), а прежние документы подлежат замене.</w:t>
      </w:r>
    </w:p>
    <w:p>
      <w:pPr>
        <w:pStyle w:val="ClauseHeading"/>
      </w:pPr>
      <w:r>
        <w:rPr>
          <w:b/>
        </w:rPr>
        <w:t xml:space="preserve">Выдача повторного свидетельства или справки</w:t>
      </w:r>
    </w:p>
    <w:p>
      <w:pPr>
        <w:ind w:firstLine="425"/>
      </w:pPr>
      <w:r>
        <w:t xml:space="preserve">Прошу выдать повторный документ: Свидетельство о рождении.</w:t>
      </w:r>
    </w:p>
    <w:p>
      <w:pPr>
        <w:ind w:firstLine="425"/>
      </w:pPr>
      <w:r>
        <w:t xml:space="preserve">Сведения о записи акта: запись акта о заключении брака № 245 от 18.06.2015. Причина обращения: Свидетельство утрачено.</w:t>
      </w:r>
    </w:p>
    <w:p>
      <w:pPr>
        <w:ind w:firstLine="425"/>
      </w:pPr>
      <w:r>
        <w:t xml:space="preserve">Повторное свидетельство выдаётся лицу, в отношении которого составлена запись акта, а также его родственнику или иному заинтересованному лицу при представлении документов, подтверждающих право на получение (ст. 9 143 ФЗ).</w:t>
      </w:r>
    </w:p>
    <w:p>
      <w:pPr>
        <w:ind w:firstLine="425"/>
      </w:pPr>
      <w:r>
        <w:t xml:space="preserve">Родителю, лишённому родительских прав или ограниченному в них, повторное свидетельство о рождении ребёнка не выдаётся — вместо него выдаётся справка, подтверждающая факт государственной регистрации рождения.</w:t>
      </w:r>
    </w:p>
    <w:p>
      <w:pPr>
        <w:ind w:firstLine="425"/>
      </w:pPr>
      <w:r>
        <w:t xml:space="preserve">Прошу выдать документ в день обращения, а при отсутствии записи акта в электронном реестре — сообщить об этом письменно с указанием причины и порядка дальнейших действий.</w:t>
      </w:r>
    </w:p>
    <w:p>
      <w:pPr>
        <w:pStyle w:val="ClauseHeading"/>
      </w:pPr>
      <w:r>
        <w:rPr>
          <w:b/>
        </w:rPr>
        <w:t xml:space="preserve">Внесение исправлений или изменений в запись акта</w:t>
      </w:r>
    </w:p>
    <w:p>
      <w:pPr>
        <w:ind w:firstLine="425"/>
      </w:pPr>
      <w:r>
        <w:t xml:space="preserve">Прошу внести исправление (изменение) в запись акта гражданского состояния: в записи акта о рождении отчество указано «Петрович», по документам отца — «Петровичь».</w:t>
      </w:r>
    </w:p>
    <w:p>
      <w:pPr>
        <w:ind w:firstLine="425"/>
      </w:pPr>
      <w:r>
        <w:t xml:space="preserve">Документ, подтверждающий наличие основания для исправления: свидетельство о рождении отца серии IV-ИК № 556677.</w:t>
      </w:r>
    </w:p>
    <w:p>
      <w:pPr>
        <w:ind w:firstLine="425"/>
      </w:pPr>
      <w:r>
        <w:t xml:space="preserve">Исправление или изменение записи акта производится органом ЗАГС при наличии достаточных оснований и отсутствии спора между заинтересованными лицами (ст. 69 143 ФЗ), а при наличии спора вопрос разрешается судом.</w:t>
      </w:r>
    </w:p>
    <w:p>
      <w:pPr>
        <w:ind w:firstLine="425"/>
      </w:pPr>
      <w:r>
        <w:t xml:space="preserve">Заявление о внесении исправления рассматривается в месячный срок со дня поступления, срок может быть увеличен руководителем органа ЗАГС не более чем на два месяца при необходимости истребования дополнительных сведений (ст. 72 143 ФЗ).</w:t>
      </w:r>
    </w:p>
    <w:p>
      <w:pPr>
        <w:ind w:firstLine="425"/>
      </w:pPr>
      <w:r>
        <w:t xml:space="preserve">В случае отказа во внесении исправления руководитель органа ЗАГС обязан сообщить причину отказа в письменной форме (ст. 73 143 ФЗ), такой отказ может быть обжалован в суд.</w:t>
      </w:r>
    </w:p>
    <w:p>
      <w:pPr>
        <w:pStyle w:val="ClauseHeading"/>
      </w:pPr>
      <w:r>
        <w:rPr>
          <w:b/>
        </w:rPr>
        <w:t xml:space="preserve">Государственная регистрация установления отцовства</w:t>
      </w:r>
    </w:p>
    <w:p>
      <w:pPr>
        <w:ind w:firstLine="425"/>
      </w:pPr>
      <w:r>
        <w:t xml:space="preserve">Прошу зарегистрировать установление отцовства в отношении ребёнка Сибирцев Матвей Эдуардович, 12.05.2019 года рождения, запись акта о рождении — запись акта о рождении № 1120 от 20.05.2019.</w:t>
      </w:r>
    </w:p>
    <w:p>
      <w:pPr>
        <w:ind w:firstLine="425"/>
      </w:pPr>
      <w:r>
        <w:t xml:space="preserve">Отцовство лица, не состоящего в браке с матерью ребёнка, устанавливается путём подачи в орган ЗАГС совместного заявления отца и матери ребёнка (ст. 48 СК).</w:t>
      </w:r>
    </w:p>
    <w:p>
      <w:pPr>
        <w:ind w:firstLine="425"/>
      </w:pPr>
      <w:r>
        <w:t xml:space="preserve">Основанием для государственной регистрации установления отцовства является совместное заявление отца и матери, заявление отца ребёнка в предусмотренных законом случаях либо решение суда (ст. 48 143 ФЗ).</w:t>
      </w:r>
    </w:p>
    <w:p>
      <w:pPr>
        <w:ind w:firstLine="425"/>
      </w:pPr>
      <w:r>
        <w:t xml:space="preserve">Совместное заявление подаётся родителями, не состоящими между собой в браке, при регистрации рождения ребёнка или после неё, в том числе до рождения ребёнка при наличии обстоятельств, дающих основание предполагать невозможность подачи заявления после родов (ст. 50 143 ФЗ).</w:t>
      </w:r>
    </w:p>
    <w:p>
      <w:pPr>
        <w:ind w:firstLine="425"/>
      </w:pPr>
      <w:r>
        <w:t xml:space="preserve">Прошу выдать свидетельство об установлении отцовства и внести соответствующие изменения в запись акта о рождении ребёнка (ст. 54 143 ФЗ).</w:t>
      </w:r>
    </w:p>
    <w:p>
      <w:pPr>
        <w:pStyle w:val="ClauseHeading"/>
      </w:pPr>
      <w:r>
        <w:rPr>
          <w:b/>
        </w:rPr>
        <w:t xml:space="preserve">Общие несовершеннолетние дети</w:t>
      </w:r>
    </w:p>
    <w:p>
      <w:pPr>
        <w:ind w:firstLine="425"/>
      </w:pPr>
      <w:r>
        <w:t xml:space="preserve">У супругов имеются общие несовершеннолетние дети: Сибирцев Матвей Эдуардович, 12.05.2019 года рождения.</w:t>
      </w:r>
    </w:p>
    <w:p>
      <w:pPr>
        <w:ind w:firstLine="425"/>
      </w:pPr>
      <w:r>
        <w:t xml:space="preserve">При наличии общих несовершеннолетних детей расторжение брака по взаимному согласию производится в судебном порядке (ст. 21 СК), орган ЗАГС такой брак расторгнуть не вправе, за исключением случаев расторжения по заявлению одного супруга по основаниям, прямо указанным в законе.</w:t>
      </w:r>
    </w:p>
    <w:p>
      <w:pPr>
        <w:ind w:firstLine="425"/>
      </w:pPr>
      <w:r>
        <w:t xml:space="preserve">Вопросы о том, с кем останутся дети и в каком размере уплачиваются алименты, решаются соглашением родителей или судом и не входят в компетенцию органа ЗАГС (ст. 24 СК).</w:t>
      </w:r>
    </w:p>
    <w:p>
      <w:pPr>
        <w:pStyle w:val="ClauseHeading"/>
      </w:pPr>
      <w:r>
        <w:rPr>
          <w:b/>
        </w:rPr>
        <w:t xml:space="preserve">Государственная пошлина</w:t>
      </w:r>
    </w:p>
    <w:p>
      <w:pPr>
        <w:ind w:firstLine="425"/>
      </w:pPr>
      <w:r>
        <w:t xml:space="preserve">Государственная пошлина за совершение запрашиваемого действия уплачена в размере 650.</w:t>
      </w:r>
    </w:p>
    <w:p>
      <w:pPr>
        <w:ind w:firstLine="425"/>
      </w:pPr>
      <w:r>
        <w:t xml:space="preserve">Реквизиты платёжного документа: чек-ордер ПАО Сбербанк от 12.08.2026, УИН 18810477250000123456, копия платёжного документа прилагается.</w:t>
      </w:r>
    </w:p>
    <w:p>
      <w:pPr>
        <w:ind w:firstLine="425"/>
      </w:pPr>
      <w:r>
        <w:t xml:space="preserve">Размеры государственной пошлины за государственную регистрацию актов гражданского состояния и иные юридически значимые действия установлены налоговым законодательством (ст. 333.26 НК), уплата производится до подачи заявления (ст. 333.18 НК).</w:t>
      </w:r>
    </w:p>
    <w:p>
      <w:pPr>
        <w:ind w:firstLine="425"/>
      </w:pPr>
      <w:r>
        <w:t xml:space="preserve">При подаче заявления и уплате пошлины через единый портал государственных услуг применяется установленный законом порядок расчёта размера пошлины.</w:t>
      </w:r>
    </w:p>
    <w:p>
      <w:pPr>
        <w:pStyle w:val="ClauseHeading"/>
      </w:pPr>
      <w:r>
        <w:rPr>
          <w:b/>
        </w:rPr>
        <w:t xml:space="preserve">Срок, способ подачи и получение результата</w:t>
      </w:r>
    </w:p>
    <w:p>
      <w:pPr>
        <w:ind w:firstLine="425"/>
      </w:pPr>
      <w:r>
        <w:t xml:space="preserve">Государственная регистрация актов гражданского состояния производится органом ЗАГС посредством составления записи акта и выдачи документа, подтверждающего факт государственной регистрации (ст. 6 143 ФЗ).</w:t>
      </w:r>
    </w:p>
    <w:p>
      <w:pPr>
        <w:ind w:firstLine="425"/>
      </w:pPr>
      <w:r>
        <w:t xml:space="preserve">Заявление может быть подано лично в орган ЗАГС, через многофункциональный центр либо в форме электронного документа через единый портал государственных услуг.</w:t>
      </w:r>
    </w:p>
    <w:p>
      <w:pPr>
        <w:ind w:firstLine="425"/>
      </w:pPr>
      <w:r>
        <w:t xml:space="preserve">Результат прошу выдать способом: Лично в органе ЗАГС.</w:t>
      </w:r>
    </w:p>
    <w:p>
      <w:pPr>
        <w:ind w:firstLine="425"/>
      </w:pPr>
      <w:r>
        <w:t xml:space="preserve">О дате и времени совершения регистрационного действия прошу сообщить по телефону +7 999 987-65-43 или по электронной почте sibirceva@example.com.</w:t>
      </w:r>
    </w:p>
    <w:p>
      <w:pPr>
        <w:pStyle w:val="ClauseHeading"/>
      </w:pPr>
      <w:r>
        <w:rPr>
          <w:b/>
        </w:rPr>
        <w:t xml:space="preserve">Обработка персональных данных</w:t>
      </w:r>
    </w:p>
    <w:p>
      <w:pPr>
        <w:ind w:firstLine="425"/>
      </w:pPr>
      <w:r>
        <w:t xml:space="preserve">Даю согласие на обработку моих персональных данных и персональных данных лиц, указанных в настоящем заявлении, в объёме, необходимом для рассмотрения заявления и совершения регистрационного действия (ст. 9 152 ФЗ).</w:t>
      </w:r>
    </w:p>
    <w:p>
      <w:pPr>
        <w:ind w:firstLine="425"/>
      </w:pPr>
      <w:r>
        <w:t xml:space="preserve">Сведения, ставшие известными органу ЗАГС в связи с государственной регистрацией акта гражданского состояния, разглашению не подлежат и относятся к сведениям ограниченного доступа (ст. 12 143 ФЗ).</w:t>
      </w:r>
    </w:p>
    <w:p>
      <w:pPr>
        <w:ind w:firstLine="425"/>
      </w:pPr>
      <w:r>
        <w:t xml:space="preserve">Согласие может быть отозвано письменным заявлением, за исключением случаев, когда обработка данных предусмотрена законом.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заявителя;</w:t>
      </w:r>
    </w:p>
    <w:p>
      <w:pPr>
        <w:ind w:firstLine="425"/>
      </w:pPr>
      <w:r>
        <w:t xml:space="preserve">свидетельство о заключении брака или сведения о записи акта о заключении брака;</w:t>
      </w:r>
    </w:p>
    <w:p>
      <w:pPr>
        <w:ind w:firstLine="425"/>
      </w:pPr>
      <w:r>
        <w:t xml:space="preserve">копия решения суда или приговора с отметкой о вступлении в законную силу;</w:t>
      </w:r>
    </w:p>
    <w:p>
      <w:pPr>
        <w:ind w:firstLine="425"/>
      </w:pPr>
      <w:r>
        <w:t xml:space="preserve">документ, подтверждающий основание для исправления записи акта;</w:t>
      </w:r>
    </w:p>
    <w:p>
      <w:pPr>
        <w:ind w:firstLine="425"/>
      </w:pPr>
      <w:r>
        <w:t xml:space="preserve">копия платёжного документа об уплате государственной пошлины;</w:t>
      </w:r>
    </w:p>
    <w:p>
      <w:pPr>
        <w:ind w:firstLine="425"/>
      </w:pPr>
      <w:r>
        <w:t xml:space="preserve">копия свидетельства о заключении брака на 1 л.; копия платёжного документа на 1 л..</w:t>
      </w:r>
    </w:p>
    <w:p>
      <w:pPr>
        <w:ind w:firstLine="425"/>
      </w:pPr>
      <w:r>
        <w:t xml:space="preserve">Подлинники документов прошу вернуть после сверки с копиями.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органы ЗАГС и по семейным вопросам» с сайта primadoc.ru. Документ, заполненный под вашу ситуацию, собирается в конструкторе: https://primadoc.ru/doc/zayavlenie-v-organy-zags-i-po-semeynym-voprosam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органы ЗАГС и по семейным вопросам — образец заполнения</dc:title>
  <dc:creator>Примадок</dc:creator>
  <dcterms:created xsi:type="dcterms:W3CDTF">2026-09-12T02:05:52Z</dcterms:created>
</cp:coreProperties>
</file>