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Кому: ______ (кредитору и (или) лицу, действующему от его имени или в его интересах). От: ______ (должник по обязательству: ______).</w:t>
      </w:r>
    </w:p>
    <w:p>
      <w:pPr>
        <w:pStyle w:val="DocTitle"/>
      </w:pPr>
      <w:r>
        <w:t xml:space="preserve">ЗАЯВЛЕНИЕ об отказе от взаимодействия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На основании статьи 8 Федерального закона от 03.07.2016 № 230-ФЗ заявляю об отказе от взаимодействия по указанному обязательству, осуществляемого путём личных встреч, телефонных переговоров, телеграфных, текстовых, голосовых и иных сообщений. Настоящее заявление может быть направлено не ранее чем через четыре месяца с даты возникновения просрочки; направление ранее этого срока даёт кредитору право не учитывать его. С даты получения заявления непосредственное взаимодействие со мной по инициативе кредитора (его представителя) не допускается, за исключением случаев, предусмотренных законом.</w:t>
      </w:r>
    </w:p>
    <w:p>
      <w:pPr>
        <w:ind w:firstLine="425"/>
      </w:pPr>
      <w:r>
        <w:t xml:space="preserve">Дата: ______. Подпись: ________________ / ______ /</w:t>
      </w:r>
    </w:p>
    <w:p>
      <w:pPr>
        <w:pStyle w:val="ClauseHeading"/>
      </w:pPr>
      <w:r>
        <w:rPr>
          <w:b/>
        </w:rPr>
        <w:t xml:space="preserve">Соблюдение четырёхмесячного срока</w:t>
      </w:r>
    </w:p>
    <w:p>
      <w:pPr>
        <w:ind w:firstLine="425"/>
      </w:pPr>
      <w:r>
        <w:t xml:space="preserve">Просрочка исполнения обязательства возникла ______. С указанной даты до даты направления настоящего заявления прошло более четырёх месяцев (ст. 8 230-ФЗ).</w:t>
      </w:r>
    </w:p>
    <w:p>
      <w:pPr>
        <w:ind w:firstLine="425"/>
      </w:pPr>
      <w:r>
        <w:t xml:space="preserve">Заявление, направленное ранее чем через четыре месяца с даты возникновения просрочки, кредитор и лицо, действующее в его интересах, вправе не рассматривать, — поэтому срок подтверждается отдельно.</w:t>
      </w:r>
    </w:p>
    <w:p>
      <w:pPr>
        <w:ind w:firstLine="425"/>
      </w:pPr>
      <w:r>
        <w:t xml:space="preserve">Настоящее заявление относится к обязательству: ______, и не является признанием долга, его размера, признанием требований кредитора либо отказом от возражений против них.</w:t>
      </w:r>
    </w:p>
    <w:p>
      <w:pPr>
        <w:pStyle w:val="ClauseHeading"/>
      </w:pPr>
      <w:r>
        <w:rPr>
          <w:b/>
        </w:rPr>
        <w:t xml:space="preserve">Полный отказ от взаимодействия</w:t>
      </w:r>
    </w:p>
    <w:p>
      <w:pPr>
        <w:ind w:firstLine="425"/>
      </w:pPr>
      <w:r>
        <w:t xml:space="preserve">Заявляю полный отказ от взаимодействия. С даты получения настоящего заявления не допускается направленное на возврат просроченной задолженности взаимодействие со мной путём личных встреч, телефонных переговоров, телеграфных сообщений, а также текстовых, голосовых и иных сообщений, передаваемых по сетям электросвязи, в том числе подвижной радиотелефонной связи (ст. 4 230-ФЗ).</w:t>
      </w:r>
    </w:p>
    <w:p>
      <w:pPr>
        <w:ind w:firstLine="425"/>
      </w:pPr>
      <w:r>
        <w:t xml:space="preserve">Взаимодействие с третьими лицами — членами моей семьи, родственниками, соседями, работодателем и иными лицами — по поводу указанной задолженности также не допускается.</w:t>
      </w:r>
    </w:p>
    <w:p>
      <w:pPr>
        <w:pStyle w:val="ClauseHeading"/>
      </w:pPr>
      <w:r>
        <w:rPr>
          <w:b/>
        </w:rPr>
        <w:t xml:space="preserve">Взаимодействие через представителя</w:t>
      </w:r>
    </w:p>
    <w:p>
      <w:pPr>
        <w:ind w:firstLine="425"/>
      </w:pPr>
      <w:r>
        <w:t xml:space="preserve">Заявляю об осуществлении взаимодействия, направленного на возврат просроченной задолженности, только через указанного мною представителя: ______.</w:t>
      </w:r>
    </w:p>
    <w:p>
      <w:pPr>
        <w:ind w:firstLine="425"/>
      </w:pPr>
      <w:r>
        <w:t xml:space="preserve">Представителем, через которого допускается взаимодействие, в силу закона может быть только адвокат. Обращения, направленные непосредственно мне, будут считаться совершёнными с нарушением установленного порядка.</w:t>
      </w:r>
    </w:p>
    <w:p>
      <w:pPr>
        <w:ind w:firstLine="425"/>
      </w:pPr>
      <w:r>
        <w:t xml:space="preserve">Корреспонденция направляется представителю по указанному адресу. Полномочия представителя подтверждаются ордером или доверенностью, копия которых прилагается к настоящему заявлению.</w:t>
      </w:r>
    </w:p>
    <w:p>
      <w:pPr>
        <w:pStyle w:val="ClauseHeading"/>
      </w:pPr>
      <w:r>
        <w:rPr>
          <w:b/>
        </w:rPr>
        <w:t xml:space="preserve">Что отказ не прекращает</w:t>
      </w:r>
    </w:p>
    <w:p>
      <w:pPr>
        <w:ind w:firstLine="425"/>
      </w:pPr>
      <w:r>
        <w:t xml:space="preserve">Отказ от взаимодействия не прекращает обязательство и не препятствует:</w:t>
      </w:r>
    </w:p>
    <w:p>
      <w:pPr>
        <w:ind w:firstLine="425"/>
      </w:pPr>
      <w:r>
        <w:t xml:space="preserve">направлению мне почтовых отправлений по месту жительства или месту пребывания в порядке, прямо допускаемом законом;</w:t>
      </w:r>
    </w:p>
    <w:p>
      <w:pPr>
        <w:ind w:firstLine="425"/>
      </w:pPr>
      <w:r>
        <w:t xml:space="preserve">обращению кредитора в суд, а также совершению действий в рамках исполнительного производства;</w:t>
      </w:r>
    </w:p>
    <w:p>
      <w:pPr>
        <w:ind w:firstLine="425"/>
      </w:pPr>
      <w:r>
        <w:t xml:space="preserve">взаимодействию, инициированному мною самим, а также взаимодействию после отзыва настоящего заявления.</w:t>
      </w:r>
    </w:p>
    <w:p>
      <w:pPr>
        <w:ind w:firstLine="425"/>
      </w:pPr>
      <w:r>
        <w:t xml:space="preserve">Предупреждаю, что аудиозапись телефонных переговоров и переписка будут использованы в качестве доказательств при обращении в надзорные органы и в суд.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 (должник)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Заявитель (должник)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«Заявление об отказе от взаимодействия с коллекторами» с сайта primadoc.ru. Документ, заполненный под вашу ситуацию, собирается в конструкторе: https://primadoc.ru/doc/zayavlenie-otkaze-vzaimodeystviya-s-kollektorami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об отказе от взаимодействия с коллекторами — пустой бланк</dc:title>
  <dc:creator>Примадок</dc:creator>
  <dcterms:created xsi:type="dcterms:W3CDTF">2026-09-11T18:12:55Z</dcterms:created>
</cp:coreProperties>
</file>