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ind w:left="4820"/>
        <w:jc w:val="left"/>
      </w:pPr>
      <w:r>
        <w:t xml:space="preserve">Генеральный директор ООО «Ветрено»</w:t>
      </w:r>
    </w:p>
    <w:p>
      <w:pPr>
        <w:ind w:left="4820"/>
        <w:jc w:val="left"/>
      </w:pPr>
      <w:r>
        <w:t xml:space="preserve">Ерохина Надежда Павловна</w:t>
      </w:r>
    </w:p>
    <w:p>
      <w:pPr>
        <w:ind w:left="4820"/>
        <w:jc w:val="left"/>
      </w:pPr>
      <w:r>
        <w:t xml:space="preserve">от Инженер-технолог Производственный цех № 2 Иванов Иван Иванович, табельный номер 00417</w:t>
      </w:r>
    </w:p>
    <w:p>
      <w:pPr>
        <w:ind w:left="4820"/>
        <w:jc w:val="left"/>
      </w:pPr>
      <w:r>
        <w:t xml:space="preserve">ЗАЯВЛЕНИЕ о предоставлении дня отдыха</w:t>
      </w:r>
    </w:p>
    <w:p>
      <w:pPr>
        <w:pStyle w:val="DocTitle"/>
      </w:pPr>
      <w:r>
        <w:t xml:space="preserve">Заявление на отгул (о предоставлении дня отдыха)</w:t>
      </w:r>
    </w:p>
    <w:p>
      <w:pPr>
        <w:tabs>
          <w:tab w:val="right" w:pos="9639"/>
        </w:tabs>
        <w:spacing w:after="240"/>
      </w:pPr>
      <w:r>
        <w:t xml:space="preserve">г. Москва</w:t>
      </w:r>
      <w:r>
        <w:tab/>
        <w:t xml:space="preserve">«12» марта 2026 г.</w:t>
      </w:r>
    </w:p>
    <w:p>
      <w:pPr>
        <w:ind w:firstLine="425"/>
      </w:pPr>
      <w:r>
        <w:t xml:space="preserve">Прошу предоставить мне другой день отдыха за работу в выходной день по графику 12.09.2026. Работа в этот день выполнялась по распоряжению работодателя: приказ от 10.09.2026 № 114-к. Прошу освободить меня от работы 22.09.2026 с 09:00 до 13:00.______День отдыха прошу предоставить 22.09.2026 продолжительностью 1 1. Выбираю компенсацию в виде дня отдыха, а не повышенной оплаты: за работу в выходной прошу начислить оплату в одинарном размере, день отдыха оплате не подлежит (ст. 153 ТК РФ).</w:t>
      </w:r>
    </w:p>
    <w:p>
      <w:pPr>
        <w:ind w:firstLine="425"/>
      </w:pPr>
      <w:r>
        <w:t xml:space="preserve">Прошу предоставить мне дополнительное время отдыха за сверхурочную работу, выполненную с 14 по 18 сентября 2026 года в объёме 8 8. Переработка подтверждается: приказ от 13.09.2026 № 121 и табель учёта рабочего времени. Прошу освободить меня от работы 22.09.2026 с 09:00 до 13:00.______Время отдыха прошу предоставить 22.09.2026 продолжительностью 1 1. Сверхурочную работу прошу оплатить в одинарном размере, а превышающую его часть компенсировать этим временем отдыха (ст. 152 ТК РФ).</w:t>
      </w:r>
    </w:p>
    <w:p>
      <w:pPr>
        <w:ind w:firstLine="425"/>
      </w:pPr>
      <w:r>
        <w:t xml:space="preserve">18.09.2026 я сдавал(а) кровь и её компоненты, что подтверждается документом: справка от 18.09.2026, ГБУЗ «Городская станция переливания крови». Прошу предоставить мне дополнительный день отдыха 22.09.2026 в связи со сдачей крови (ст. 186 ТК РФ). В день сдачи крови я по согласованию с работодателем вышел(вышла) на работу, поэтому дополнительно прошу предоставить другой день отдыха за сам день сдачи. Прошу сохранить за днями отдыха средний заработок, как это предусмотрено законом для работников-доноров.</w:t>
      </w:r>
    </w:p>
    <w:p>
      <w:pPr>
        <w:ind w:firstLine="425"/>
      </w:pPr>
      <w:r>
        <w:t xml:space="preserve">Прошу предоставить мне отпуск без сохранения заработной платы с 22.09.2026 продолжительностью 1 1 по причине: семейные обстоятельства. Обстоятельство подтверждается документом: копия свидетельства о рождении ребёнка. Прошу считать этот период отпуском без сохранения заработной платы, а не днём отдыха за ранее отработанное время (ст. 128 ТК РФ).</w:t>
      </w:r>
    </w:p>
    <w:p>
      <w:pPr>
        <w:ind w:firstLine="425"/>
      </w:pPr>
      <w:r>
        <w:t xml:space="preserve">Прошу предоставить мне часть ежегодного оплачиваемого отпуска с 22.09.2026 продолжительностью 1 1 за рабочий год с 01.03.2026 по 28.02.2027. Неиспользованный остаток отпуска на дату подачи заявления составляет 11 11. Подтверждаю, что хотя бы одна часть моего отпуска за этот рабочий год составляет не менее четырнадцати календарных дней либо будет использована позднее (ст. 125 ТК РФ).</w:t>
      </w:r>
    </w:p>
    <w:p>
      <w:pPr>
        <w:ind w:firstLine="425"/>
      </w:pPr>
      <w:r>
        <w:t xml:space="preserve">Прошу предоставить мне дополнительные оплачиваемые выходные дни для ухода за ребёнком-инвалидом Ерохин Тимофей Сергеевич: 22, 23, 24 и 25 сентября 2026 года. Право на такие дни подтверждается документами: справка об инвалидности и справка с места работы второго родителя (ст. 262 ТК РФ). Подтверждаю, что за этот календарный месяц второй родитель дополнительные выходные дни по данному основанию не использовал либо использовал не полностью.</w:t>
      </w:r>
    </w:p>
    <w:p>
      <w:pPr>
        <w:pStyle w:val="ClauseHeading"/>
      </w:pPr>
      <w:r>
        <w:rPr>
          <w:b/>
        </w:rPr>
        <w:t xml:space="preserve">Замещение и связь</w:t>
      </w:r>
    </w:p>
    <w:p>
      <w:pPr>
        <w:ind w:firstLine="425"/>
      </w:pPr>
      <w:r>
        <w:t xml:space="preserve">На время моего отсутствия обязанности прошу возложить на другого работника: мастер участка Гущин П. Р. (согласовано). В случае производственной необходимости со мной можно связаться по телефону +7 916 400-11-27. Прошу издать приказ и ознакомить меня с ним до начала периода отсутствия, а также учесть день отсутствия в табеле учёта рабочего времени по соответствующему коду.</w:t>
      </w:r>
    </w:p>
    <w:p>
      <w:pPr>
        <w:ind w:firstLine="425"/>
      </w:pPr>
      <w:r>
        <w:t xml:space="preserve">К настоящему заявлению прилагаю следующие документы: 1. Копия справки станции переливания крови от 18.09.2026 — 1 л.</w:t>
      </w:r>
    </w:p>
    <w:p>
      <w:pPr>
        <w:ind w:firstLine="425"/>
      </w:pPr>
      <w:r>
        <w:t xml:space="preserve">______</w:t>
      </w:r>
    </w:p>
    <w:p>
      <w:pPr>
        <w:ind w:firstLine="425"/>
      </w:pPr>
      <w:r>
        <w:t xml:space="preserve">Иванов Иван Иванович ____________________</w:t>
      </w:r>
    </w:p>
    <w:p>
      <w:pPr>
        <w:pageBreakBefore/>
      </w:pPr>
    </w:p>
    <w:p>
      <w:pPr>
        <w:jc w:val="right"/>
      </w:pPr>
      <w:r>
        <w:rPr>
          <w:b/>
        </w:rPr>
        <w:t xml:space="preserve">Приложение № 1 к документу</w:t>
      </w:r>
    </w:p>
    <w:p>
      <w:pPr>
        <w:pStyle w:val="DocTitle"/>
      </w:pPr>
      <w:r>
        <w:t xml:space="preserve">Справка-расчёт накопленных дней отдыха</w:t>
      </w:r>
    </w:p>
    <w:p>
      <w:pPr>
        <w:ind w:firstLine="425"/>
      </w:pPr>
      <w:r>
        <w:t xml:space="preserve">Учёт дней и часов, за которые работник вправе требовать время отдыха. Заполняется работником и сверяется с табелем учёта рабочего времени и приказами о привлечении к работе.</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90"/>
        <w:gridCol w:w="1967"/>
        <w:gridCol w:w="3541"/>
        <w:gridCol w:w="1180"/>
        <w:gridCol w:w="2361"/>
      </w:tblGrid>
      <w:tr>
        <w:tc>
          <w:tcPr>
            <w:tcW w:w="306" w:type="pct"/>
            <w:vAlign w:val="center"/>
          </w:tcPr>
          <w:p>
            <w:pPr>
              <w:jc w:val="center"/>
              <w:ind w:firstLine="0"/>
            </w:pPr>
            <w:r>
              <w:rPr>
                <w:b/>
              </w:rPr>
              <w:t xml:space="preserve">№</w:t>
            </w:r>
          </w:p>
        </w:tc>
        <w:tc>
          <w:tcPr>
            <w:tcW w:w="1020" w:type="pct"/>
            <w:vAlign w:val="center"/>
          </w:tcPr>
          <w:p>
            <w:pPr>
              <w:jc w:val="center"/>
              <w:ind w:firstLine="0"/>
            </w:pPr>
            <w:r>
              <w:rPr>
                <w:b/>
              </w:rPr>
              <w:t xml:space="preserve">Дата</w:t>
            </w:r>
          </w:p>
        </w:tc>
        <w:tc>
          <w:tcPr>
            <w:tcW w:w="1837" w:type="pct"/>
            <w:vAlign w:val="center"/>
          </w:tcPr>
          <w:p>
            <w:pPr>
              <w:jc w:val="center"/>
              <w:ind w:firstLine="0"/>
            </w:pPr>
            <w:r>
              <w:rPr>
                <w:b/>
              </w:rPr>
              <w:t xml:space="preserve">Основание</w:t>
            </w:r>
          </w:p>
        </w:tc>
        <w:tc>
          <w:tcPr>
            <w:tcW w:w="612" w:type="pct"/>
            <w:vAlign w:val="center"/>
          </w:tcPr>
          <w:p>
            <w:pPr>
              <w:jc w:val="center"/>
              <w:ind w:firstLine="0"/>
            </w:pPr>
            <w:r>
              <w:rPr>
                <w:b/>
              </w:rPr>
              <w:t xml:space="preserve">Часов</w:t>
            </w:r>
          </w:p>
        </w:tc>
        <w:tc>
          <w:tcPr>
            <w:tcW w:w="1225" w:type="pct"/>
            <w:vAlign w:val="center"/>
          </w:tcPr>
          <w:p>
            <w:pPr>
              <w:jc w:val="center"/>
              <w:ind w:firstLine="0"/>
            </w:pPr>
            <w:r>
              <w:rPr>
                <w:b/>
              </w:rPr>
              <w:t xml:space="preserve">Использовано</w:t>
            </w:r>
          </w:p>
        </w:tc>
      </w:tr>
      <w:tr>
        <w:tc>
          <w:tcPr>
            <w:tcW w:w="306" w:type="pct"/>
            <w:vAlign w:val="center"/>
          </w:tcPr>
          <w:p>
            <w:pPr>
              <w:jc w:val="center"/>
              <w:ind w:firstLine="0"/>
            </w:pPr>
            <w:r>
              <w:t xml:space="preserve">1</w:t>
            </w:r>
          </w:p>
        </w:tc>
        <w:tc>
          <w:tcPr>
            <w:tcW w:w="1020" w:type="pct"/>
            <w:vAlign w:val="center"/>
          </w:tcPr>
          <w:p>
            <w:pPr>
              <w:jc w:val="left"/>
              <w:ind w:firstLine="0"/>
            </w:pPr>
            <w:r>
              <w:t xml:space="preserve">12.09.2026</w:t>
            </w:r>
          </w:p>
        </w:tc>
        <w:tc>
          <w:tcPr>
            <w:tcW w:w="1837" w:type="pct"/>
            <w:vAlign w:val="center"/>
          </w:tcPr>
          <w:p>
            <w:pPr>
              <w:jc w:val="left"/>
              <w:ind w:firstLine="0"/>
            </w:pPr>
            <w:r>
              <w:t xml:space="preserve">работа в выходной по приказу № 114-к</w:t>
            </w:r>
          </w:p>
        </w:tc>
        <w:tc>
          <w:tcPr>
            <w:tcW w:w="612" w:type="pct"/>
            <w:vAlign w:val="center"/>
          </w:tcPr>
          <w:p>
            <w:pPr>
              <w:jc w:val="left"/>
              <w:ind w:firstLine="0"/>
            </w:pPr>
            <w:r>
              <w:t xml:space="preserve">8</w:t>
            </w:r>
          </w:p>
        </w:tc>
        <w:tc>
          <w:tcPr>
            <w:tcW w:w="1225" w:type="pct"/>
            <w:vAlign w:val="center"/>
          </w:tcPr>
          <w:p>
            <w:pPr>
              <w:jc w:val="left"/>
              <w:ind w:firstLine="0"/>
            </w:pPr>
            <w:r>
              <w:t xml:space="preserve">нет</w:t>
            </w:r>
          </w:p>
        </w:tc>
      </w:tr>
      <w:tr>
        <w:tc>
          <w:tcPr>
            <w:tcW w:w="306" w:type="pct"/>
            <w:vAlign w:val="center"/>
          </w:tcPr>
          <w:p>
            <w:pPr>
              <w:jc w:val="center"/>
              <w:ind w:firstLine="0"/>
            </w:pPr>
            <w:r>
              <w:t xml:space="preserve">2</w:t>
            </w:r>
          </w:p>
        </w:tc>
        <w:tc>
          <w:tcPr>
            <w:tcW w:w="1020" w:type="pct"/>
            <w:vAlign w:val="center"/>
          </w:tcPr>
          <w:p>
            <w:pPr>
              <w:jc w:val="left"/>
              <w:ind w:firstLine="0"/>
            </w:pPr>
          </w:p>
        </w:tc>
        <w:tc>
          <w:tcPr>
            <w:tcW w:w="1837"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r>
      <w:tr>
        <w:tc>
          <w:tcPr>
            <w:tcW w:w="306" w:type="pct"/>
            <w:vAlign w:val="center"/>
          </w:tcPr>
          <w:p>
            <w:pPr>
              <w:jc w:val="center"/>
              <w:ind w:firstLine="0"/>
            </w:pPr>
            <w:r>
              <w:t xml:space="preserve">3</w:t>
            </w:r>
          </w:p>
        </w:tc>
        <w:tc>
          <w:tcPr>
            <w:tcW w:w="1020" w:type="pct"/>
            <w:vAlign w:val="center"/>
          </w:tcPr>
          <w:p>
            <w:pPr>
              <w:jc w:val="left"/>
              <w:ind w:firstLine="0"/>
            </w:pPr>
          </w:p>
        </w:tc>
        <w:tc>
          <w:tcPr>
            <w:tcW w:w="1837"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r>
      <w:tr>
        <w:tc>
          <w:tcPr>
            <w:tcW w:w="306" w:type="pct"/>
            <w:vAlign w:val="center"/>
          </w:tcPr>
          <w:p>
            <w:pPr>
              <w:jc w:val="center"/>
              <w:ind w:firstLine="0"/>
            </w:pPr>
            <w:r>
              <w:t xml:space="preserve">4</w:t>
            </w:r>
          </w:p>
        </w:tc>
        <w:tc>
          <w:tcPr>
            <w:tcW w:w="1020" w:type="pct"/>
            <w:vAlign w:val="center"/>
          </w:tcPr>
          <w:p>
            <w:pPr>
              <w:jc w:val="left"/>
              <w:ind w:firstLine="0"/>
            </w:pPr>
          </w:p>
        </w:tc>
        <w:tc>
          <w:tcPr>
            <w:tcW w:w="1837"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r>
      <w:tr>
        <w:tc>
          <w:tcPr>
            <w:tcW w:w="306" w:type="pct"/>
            <w:vAlign w:val="center"/>
          </w:tcPr>
          <w:p>
            <w:pPr>
              <w:jc w:val="center"/>
              <w:ind w:firstLine="0"/>
            </w:pPr>
            <w:r>
              <w:t xml:space="preserve">5</w:t>
            </w:r>
          </w:p>
        </w:tc>
        <w:tc>
          <w:tcPr>
            <w:tcW w:w="1020" w:type="pct"/>
            <w:vAlign w:val="center"/>
          </w:tcPr>
          <w:p>
            <w:pPr>
              <w:jc w:val="left"/>
              <w:ind w:firstLine="0"/>
            </w:pPr>
          </w:p>
        </w:tc>
        <w:tc>
          <w:tcPr>
            <w:tcW w:w="1837"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r>
      <w:tr>
        <w:tc>
          <w:tcPr>
            <w:tcW w:w="306" w:type="pct"/>
            <w:vAlign w:val="center"/>
          </w:tcPr>
          <w:p>
            <w:pPr>
              <w:jc w:val="center"/>
              <w:ind w:firstLine="0"/>
            </w:pPr>
            <w:r>
              <w:t xml:space="preserve">6</w:t>
            </w:r>
          </w:p>
        </w:tc>
        <w:tc>
          <w:tcPr>
            <w:tcW w:w="1020" w:type="pct"/>
            <w:vAlign w:val="center"/>
          </w:tcPr>
          <w:p>
            <w:pPr>
              <w:jc w:val="left"/>
              <w:ind w:firstLine="0"/>
            </w:pPr>
          </w:p>
        </w:tc>
        <w:tc>
          <w:tcPr>
            <w:tcW w:w="1837"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r>
      <w:tr>
        <w:tc>
          <w:tcPr>
            <w:tcW w:w="306" w:type="pct"/>
            <w:vAlign w:val="center"/>
          </w:tcPr>
          <w:p>
            <w:pPr>
              <w:jc w:val="center"/>
              <w:ind w:firstLine="0"/>
            </w:pPr>
            <w:r>
              <w:t xml:space="preserve">7</w:t>
            </w:r>
          </w:p>
        </w:tc>
        <w:tc>
          <w:tcPr>
            <w:tcW w:w="1020" w:type="pct"/>
            <w:vAlign w:val="center"/>
          </w:tcPr>
          <w:p>
            <w:pPr>
              <w:jc w:val="left"/>
              <w:ind w:firstLine="0"/>
            </w:pPr>
          </w:p>
        </w:tc>
        <w:tc>
          <w:tcPr>
            <w:tcW w:w="1837"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r>
      <w:tr>
        <w:tc>
          <w:tcPr>
            <w:tcW w:w="306" w:type="pct"/>
            <w:vAlign w:val="center"/>
          </w:tcPr>
          <w:p>
            <w:pPr>
              <w:jc w:val="center"/>
              <w:ind w:firstLine="0"/>
            </w:pPr>
            <w:r>
              <w:t xml:space="preserve">8</w:t>
            </w:r>
          </w:p>
        </w:tc>
        <w:tc>
          <w:tcPr>
            <w:tcW w:w="1020" w:type="pct"/>
            <w:vAlign w:val="center"/>
          </w:tcPr>
          <w:p>
            <w:pPr>
              <w:jc w:val="left"/>
              <w:ind w:firstLine="0"/>
            </w:pPr>
          </w:p>
        </w:tc>
        <w:tc>
          <w:tcPr>
            <w:tcW w:w="1837"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r>
    </w:tbl>
    <w:p/>
    <w:p>
      <w:pPr>
        <w:ind w:firstLine="425"/>
      </w:pPr>
      <w:r>
        <w:t xml:space="preserve">Если строки не заполнены, сверка ведётся вручную по таблице ниже.</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90"/>
        <w:gridCol w:w="1770"/>
        <w:gridCol w:w="1967"/>
        <w:gridCol w:w="1180"/>
        <w:gridCol w:w="2361"/>
        <w:gridCol w:w="1770"/>
      </w:tblGrid>
      <w:tr>
        <w:tc>
          <w:tcPr>
            <w:tcW w:w="306" w:type="pct"/>
            <w:vAlign w:val="center"/>
          </w:tcPr>
          <w:p>
            <w:pPr>
              <w:jc w:val="center"/>
              <w:ind w:firstLine="0"/>
            </w:pPr>
            <w:r>
              <w:rPr>
                <w:b/>
              </w:rPr>
              <w:t xml:space="preserve">№</w:t>
            </w:r>
          </w:p>
        </w:tc>
        <w:tc>
          <w:tcPr>
            <w:tcW w:w="918" w:type="pct"/>
            <w:vAlign w:val="center"/>
          </w:tcPr>
          <w:p>
            <w:pPr>
              <w:jc w:val="center"/>
              <w:ind w:firstLine="0"/>
            </w:pPr>
            <w:r>
              <w:rPr>
                <w:b/>
              </w:rPr>
              <w:t xml:space="preserve">Дата работы</w:t>
            </w:r>
          </w:p>
        </w:tc>
        <w:tc>
          <w:tcPr>
            <w:tcW w:w="1020" w:type="pct"/>
            <w:vAlign w:val="center"/>
          </w:tcPr>
          <w:p>
            <w:pPr>
              <w:jc w:val="center"/>
              <w:ind w:firstLine="0"/>
            </w:pPr>
            <w:r>
              <w:rPr>
                <w:b/>
              </w:rPr>
              <w:t xml:space="preserve">Основание (приказ)</w:t>
            </w:r>
          </w:p>
        </w:tc>
        <w:tc>
          <w:tcPr>
            <w:tcW w:w="612" w:type="pct"/>
            <w:vAlign w:val="center"/>
          </w:tcPr>
          <w:p>
            <w:pPr>
              <w:jc w:val="center"/>
              <w:ind w:firstLine="0"/>
            </w:pPr>
            <w:r>
              <w:rPr>
                <w:b/>
              </w:rPr>
              <w:t xml:space="preserve">Часов</w:t>
            </w:r>
          </w:p>
        </w:tc>
        <w:tc>
          <w:tcPr>
            <w:tcW w:w="1225" w:type="pct"/>
            <w:vAlign w:val="center"/>
          </w:tcPr>
          <w:p>
            <w:pPr>
              <w:jc w:val="center"/>
              <w:ind w:firstLine="0"/>
            </w:pPr>
            <w:r>
              <w:rPr>
                <w:b/>
              </w:rPr>
              <w:t xml:space="preserve">Дни отдыха использованы</w:t>
            </w:r>
          </w:p>
        </w:tc>
        <w:tc>
          <w:tcPr>
            <w:tcW w:w="918" w:type="pct"/>
            <w:vAlign w:val="center"/>
          </w:tcPr>
          <w:p>
            <w:pPr>
              <w:jc w:val="center"/>
              <w:ind w:firstLine="0"/>
            </w:pPr>
            <w:r>
              <w:rPr>
                <w:b/>
              </w:rPr>
              <w:t xml:space="preserve">Подпись кадровика</w:t>
            </w: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r>
        <w:trPr>
          <w:trHeight w:val="397" w:hRule="atLeast"/>
        </w:trPr>
        <w:tc>
          <w:tcPr>
            <w:tcW w:w="306" w:type="pct"/>
            <w:vAlign w:val="center"/>
          </w:tcPr>
          <w:p>
            <w:pPr>
              <w:jc w:val="center"/>
              <w:ind w:firstLine="0"/>
            </w:pPr>
          </w:p>
        </w:tc>
        <w:tc>
          <w:tcPr>
            <w:tcW w:w="918" w:type="pct"/>
            <w:vAlign w:val="center"/>
          </w:tcPr>
          <w:p>
            <w:pPr>
              <w:jc w:val="left"/>
              <w:ind w:firstLine="0"/>
            </w:pPr>
          </w:p>
        </w:tc>
        <w:tc>
          <w:tcPr>
            <w:tcW w:w="1020" w:type="pct"/>
            <w:vAlign w:val="center"/>
          </w:tcPr>
          <w:p>
            <w:pPr>
              <w:jc w:val="left"/>
              <w:ind w:firstLine="0"/>
            </w:pPr>
          </w:p>
        </w:tc>
        <w:tc>
          <w:tcPr>
            <w:tcW w:w="612" w:type="pct"/>
            <w:vAlign w:val="center"/>
          </w:tcPr>
          <w:p>
            <w:pPr>
              <w:jc w:val="left"/>
              <w:ind w:firstLine="0"/>
            </w:pPr>
          </w:p>
        </w:tc>
        <w:tc>
          <w:tcPr>
            <w:tcW w:w="1225" w:type="pct"/>
            <w:vAlign w:val="center"/>
          </w:tcPr>
          <w:p>
            <w:pPr>
              <w:jc w:val="left"/>
              <w:ind w:firstLine="0"/>
            </w:pPr>
          </w:p>
        </w:tc>
        <w:tc>
          <w:tcPr>
            <w:tcW w:w="918" w:type="pct"/>
            <w:vAlign w:val="center"/>
          </w:tcPr>
          <w:p>
            <w:pPr>
              <w:jc w:val="left"/>
              <w:ind w:firstLine="0"/>
            </w:pPr>
          </w:p>
        </w:tc>
      </w:tr>
    </w:tbl>
    <w:p/>
    <w:p>
      <w:pPr>
        <w:ind w:firstLine="425"/>
      </w:pPr>
      <w:r>
        <w:t xml:space="preserve">При увольнении неиспользованные дни отдыха за работу в выходные и праздники в натуре уже не предоставляются, поэтому такую работу оплачивают в повышенном размере при окончательном расчёте. Сверьте таблицу с работодателем заранее, а не в последний рабочий день.</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Работник</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Работник ____________ / Иванов И. И.</w:t>
            </w:r>
          </w:p>
        </w:tc>
        <w:tc>
          <w:tcPr>
            <w:tcW w:w="4820" w:type="dxa"/>
          </w:tcPr>
          <w:p/>
        </w:tc>
      </w:tr>
    </w:tbl>
    <w:p/>
    <w:p>
      <w:pPr>
        <w:spacing w:before="360"/>
        <w:pBdr>
          <w:top w:val="single" w:sz="4" w:space="6" w:color="CCCCCC"/>
        </w:pBdr>
        <w:jc w:val="left"/>
      </w:pPr>
      <w:r>
        <w:rPr>
          <w:i/>
          <w:sz w:val="16"/>
          <w:color w:val="808080"/>
        </w:rPr>
        <w:t xml:space="preserve">Образец заполнения «Заявление на отгул (о предоставлении дня отдыха)» с сайта primadoc.ru. Документ, заполненный под вашу ситуацию, собирается в конструкторе: https://primadoc.ru/doc/zayavlenie-na-otgul-o-predostavlenii-dnya-otdyha</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Заявление на отгул (о предоставлении дня отдыха) — образец заполнения</dc:title>
  <dc:creator>Примадок</dc:creator>
  <dcterms:created xsi:type="dcterms:W3CDTF">2026-09-13T13:12:53Z</dcterms:created>
</cp:coreProperties>
</file>