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персональных данных пациента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Оператор и субъект</w:t>
      </w:r>
    </w:p>
    <w:p>
      <w:pPr>
        <w:ind w:firstLine="425"/>
      </w:pPr>
      <w:r>
        <w:t xml:space="preserve">Я, Иванов Иван Иванович, действуя свободно, своей волей и в своём интересе, даю согласие оператору Общество с ограниченной ответственностью «Ромашка-Мед» (ИНН 7701234567, адрес: г. Москва, ул. Ленина, д. 1, кв. 1) — далее «Оператор» — на обработку моих персональных данных на условиях настоящего согласия (ст. 9 152-ФЗ).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Цели обработки: оказание медицинских услуг, ведение медицинской документации, запись на приём и напоминания.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следующих персональных данных: ФИО; дата рождения; паспортные данные; адрес; телефон; сведения о состоянии здоровья, диагнозе и иные сведения, полученные при медицинском обследовании и лечении.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осуществлять: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 персональных данных — с использованием средств автоматизации и без их использования (ст. 3 152-ФЗ).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на период действия договора и 3 года после его прекращения — либо до момента его отзыва, в зависимости от того, что наступит раньше. После достижения целей обработки либо отзыва согласия данные подлежат уничтожению или обезличиванию в срок, установленный законом, если иное основание обработки не предусмотрено законодательством.</w:t>
      </w:r>
    </w:p>
    <w:p>
      <w:pPr>
        <w:pStyle w:val="ClauseHeading"/>
      </w:pPr>
      <w:r>
        <w:rPr>
          <w:b/>
        </w:rPr>
        <w:t xml:space="preserve">Порядок отзыва</w:t>
      </w:r>
    </w:p>
    <w:p>
      <w:pPr>
        <w:ind w:firstLine="425"/>
      </w:pPr>
      <w:r>
        <w:t xml:space="preserve">Согласие может быть отозвано в любое время на основании письменного заявления, направленного Оператору по адресу, указанному выше, либо на адрес электронной почты info@romashka-med.ru. Отзыв не влияет на законность обработки, осуществлявшейся до его получения; Оператор прекращает обработку в срок, не превышающий 30 дней с даты получения отзыва (ст. 9 152-ФЗ).</w:t>
      </w:r>
    </w:p>
    <w:p>
      <w:pPr>
        <w:pStyle w:val="ClauseHeading"/>
      </w:pPr>
      <w:r>
        <w:rPr>
          <w:b/>
        </w:rPr>
        <w:t xml:space="preserve">Подтверждения</w:t>
      </w:r>
    </w:p>
    <w:p>
      <w:pPr>
        <w:ind w:firstLine="425"/>
      </w:pPr>
      <w:r>
        <w:t xml:space="preserve">Подтверждаю, что ознакомлен(а) с политикой Оператора в отношении обработки персональных данных, права и обязанности в области защиты персональных данных мне разъяснены; согласие является конкретным, предметным, информированным, сознательным и однозначным (ст. 9 152-ФЗ).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Субъект персональных данных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на обработку персональных данных пациента» с сайта primadoc.ru. Документ, заполненный под вашу ситуацию, собирается в конструкторе: https://primadoc.ru/doc/soglasie-pdn-pacienta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 пациента — образец заполнения</dc:title>
  <dc:creator>Примадок</dc:creator>
  <dcterms:created xsi:type="dcterms:W3CDTF">2026-09-13T13:42:53Z</dcterms:created>
</cp:coreProperties>
</file>