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Протокол разногласий — не согласен с редакцией, предложенной контрагентом № 1</w:t>
      </w:r>
    </w:p>
    <w:p>
      <w:pPr>
        <w:jc w:val="left"/>
      </w:pPr>
      <w:r>
        <w:t xml:space="preserve">к договору поставки товара № 45-П от 2026-09-01.</w:t>
      </w:r>
    </w:p>
    <w:p>
      <w:pPr>
        <w:jc w:val="left"/>
      </w:pPr>
      <w:r>
        <w:t xml:space="preserve">Предмет договора: поставка офисной мебели на сумму 1 250 000 рублей.</w:t>
      </w:r>
    </w:p>
    <w:p>
      <w:pPr>
        <w:jc w:val="left"/>
      </w:pPr>
      <w:r>
        <w:t xml:space="preserve">г. Москва, 2026-09-14.</w:t>
      </w:r>
    </w:p>
    <w:p>
      <w:pPr>
        <w:jc w:val="left"/>
      </w:pPr>
      <w:r>
        <w:t xml:space="preserve">Настоящий протокол является неотъемлемой частью указанного договора и рассматривается вместе с ним.</w:t>
      </w:r>
    </w:p>
    <w:p>
      <w:pPr>
        <w:jc w:val="left"/>
      </w:pPr>
      <w:r>
        <w:t xml:space="preserve">Без договора протокол самостоятельной силы не имеет и отдельным соглашением сторон не является.</w:t>
      </w:r>
    </w:p>
    <w:p>
      <w:pPr>
        <w:pStyle w:val="DocTitle"/>
      </w:pPr>
      <w:r>
        <w:t xml:space="preserve">Протокол разногласий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Стороны</w:t>
      </w:r>
    </w:p>
    <w:p>
      <w:pPr>
        <w:ind w:firstLine="425"/>
      </w:pPr>
      <w:r>
        <w:t xml:space="preserve">1.1. ООО «Ромашка», ИНН 7701234567, адрес: г. Москва, ул. Ленина, д. 1, оф.</w:t>
      </w:r>
    </w:p>
    <w:p>
      <w:pPr>
        <w:ind w:firstLine="425"/>
      </w:pPr>
      <w:r>
        <w:t xml:space="preserve">1.2. 12, именуемое далее «Покупатель», в лице генеральный директор Иванов Иван Иванович, действующего на основании Устава, с одной стороны,</w:t>
      </w:r>
    </w:p>
    <w:p>
      <w:pPr>
        <w:ind w:firstLine="425"/>
      </w:pPr>
      <w:r>
        <w:t xml:space="preserve">1.3. и ИП Петров Пётр Петрович, ИНН 770112345678, адрес: г. Москва, ул. Полевая, д. 7, кв. 3, именуемое далее «Поставщик», в лице индивидуальный предприниматель Петров Пётр Петрович, с другой стороны,</w:t>
      </w:r>
    </w:p>
    <w:p>
      <w:pPr>
        <w:ind w:firstLine="425"/>
      </w:pPr>
      <w:r>
        <w:t xml:space="preserve">1.4. составили настоящий протокол о нижеследующем.</w:t>
      </w:r>
    </w:p>
    <w:p>
      <w:pPr>
        <w:ind w:firstLine="425"/>
      </w:pPr>
      <w:r>
        <w:t xml:space="preserve">1.5. Полномочия лиц, подписывающих протокол, соответствуют полномочиям, на основании которых подписывается сам договор.</w:t>
      </w:r>
    </w:p>
    <w:p>
      <w:pPr>
        <w:pStyle w:val="ClauseHeading"/>
      </w:pPr>
      <w:r>
        <w:rPr>
          <w:b/>
        </w:rPr>
        <w:t xml:space="preserve">2. Что делает этот протокол</w:t>
      </w:r>
    </w:p>
    <w:p>
      <w:pPr>
        <w:ind w:firstLine="425"/>
      </w:pPr>
      <w:r>
        <w:t xml:space="preserve">2.1. Договор считается заключённым, когда между сторонами в требуемой форме достигнуто соглашение по всем существенным условиям договора (ст. 432 ГК РФ).</w:t>
      </w:r>
    </w:p>
    <w:p>
      <w:pPr>
        <w:ind w:firstLine="425"/>
      </w:pPr>
      <w:r>
        <w:t xml:space="preserve">2.2. Полученный проект договора подписан Покупатель с настоящим протоколом разногласий, о чём перед подписью сделана отметка «Подписано с протоколом разногласий № 1 от 2026-09-14».</w:t>
      </w:r>
    </w:p>
    <w:p>
      <w:pPr>
        <w:ind w:firstLine="425"/>
      </w:pPr>
      <w:r>
        <w:t xml:space="preserve">2.3. Протокол фиксирует, какие пункты проекта договора не принимаются в предложенной редакции и какая редакция предлагается взамен.</w:t>
      </w:r>
    </w:p>
    <w:p>
      <w:pPr>
        <w:ind w:firstLine="425"/>
      </w:pPr>
      <w:r>
        <w:t xml:space="preserve">2.4. Все пункты договора, не упомянутые в настоящем протоколе, принимаются Покупатель без возражений и действуют в редакции проекта договора.</w:t>
      </w:r>
    </w:p>
    <w:p>
      <w:pPr>
        <w:ind w:firstLine="425"/>
      </w:pPr>
      <w:r>
        <w:t xml:space="preserve">2.5. Стороны признают, что договор действует в редакции настоящего протокола с момента его подписания обеими сторонами; до этого момента спорные условия считаются несогласованными.</w:t>
      </w:r>
    </w:p>
    <w:p>
      <w:pPr>
        <w:pStyle w:val="ClauseHeading"/>
      </w:pPr>
      <w:r>
        <w:rPr>
          <w:b/>
        </w:rPr>
        <w:t xml:space="preserve">3. Разногласия по пунктам договора</w:t>
      </w:r>
    </w:p>
    <w:p>
      <w:pPr>
        <w:ind w:firstLine="425"/>
      </w:pPr>
      <w:r>
        <w:t xml:space="preserve">3.1. Покупатель не согласен со следующими пунктами проекта договора и предлагает изложить их в новой редакции:</w:t>
      </w:r>
    </w:p>
    <w:p>
      <w:pPr>
        <w:ind w:firstLine="425"/>
      </w:pPr>
      <w:r>
        <w:t xml:space="preserve">3.2. П. 4.2: вместо оплаты в течение 30 календарных дней — оплата в течение 10 рабочих дней с даты подписания накладной; п. 7.1: вместо пени 0,5% — 0,1% за каждый день просрочки; п. 9.3: исключить условие об одностороннем изменении цены.</w:t>
      </w:r>
    </w:p>
    <w:p>
      <w:pPr>
        <w:ind w:firstLine="425"/>
      </w:pPr>
      <w:r>
        <w:t xml:space="preserve">3.3. Обоснование возражений: Тридцатидневная отсрочка не соответствует обычной практике расчётов между сторонами и превышает срок оборачиваемости товара; пеня 0,5% в день составляет 182% годовых и явно несоразмерна возможным убыткам.</w:t>
      </w:r>
    </w:p>
    <w:p>
      <w:pPr>
        <w:ind w:firstLine="425"/>
      </w:pPr>
      <w:r>
        <w:t xml:space="preserve">3.4. Постатейное сопоставление редакций приведено в Приложение № 1; при расхождении текста настоящего пункта и таблицы приоритет имеет таблица.</w:t>
      </w:r>
    </w:p>
    <w:p>
      <w:pPr>
        <w:ind w:firstLine="425"/>
      </w:pPr>
      <w:r>
        <w:t xml:space="preserve">3.5. Каждый спорный пункт изложен в предлагаемой редакции полностью, а не в виде указания на необходимость его изменения.</w:t>
      </w:r>
    </w:p>
    <w:p>
      <w:pPr>
        <w:ind w:firstLine="425"/>
      </w:pPr>
      <w:r>
        <w:t xml:space="preserve">3.6. Спорные пункты применяются в редакции Покупатель только после подписания настоящего протокола второй стороной.</w:t>
      </w:r>
    </w:p>
    <w:p>
      <w:pPr>
        <w:pStyle w:val="ClauseHeading"/>
      </w:pPr>
      <w:r>
        <w:rPr>
          <w:b/>
        </w:rPr>
        <w:t xml:space="preserve">4. Пункты, по которым разногласия сняты</w:t>
      </w:r>
    </w:p>
    <w:p>
      <w:pPr>
        <w:ind w:firstLine="425"/>
      </w:pPr>
      <w:r>
        <w:t xml:space="preserve">4.1. Рассмотрев полученный протокол разногласий, Покупатель сообщает следующее.</w:t>
      </w:r>
    </w:p>
    <w:p>
      <w:pPr>
        <w:ind w:firstLine="425"/>
      </w:pPr>
      <w:r>
        <w:t xml:space="preserve">4.2. Принимаются в редакции протокола разногласий: Пункты 3.1, 5.4 и 8.2 принимаются в редакции протокола разногласий без изменений.</w:t>
      </w:r>
    </w:p>
    <w:p>
      <w:pPr>
        <w:ind w:firstLine="425"/>
      </w:pPr>
      <w:r>
        <w:t xml:space="preserve">4.3. По этим пунктам разногласия считаются урегулированными, и они действуют в согласованной редакции с даты подписания настоящего протокола.</w:t>
      </w:r>
    </w:p>
    <w:p>
      <w:pPr>
        <w:ind w:firstLine="425"/>
      </w:pPr>
      <w:r>
        <w:t xml:space="preserve">4.4. Ответ о согласии заключить договор на иных условиях, чем предложено в оферте, акцептом не является и признаётся отказом от акцепта и одновременно новой офертой (ст. 443 ГК РФ).</w:t>
      </w:r>
    </w:p>
    <w:p>
      <w:pPr>
        <w:ind w:firstLine="425"/>
      </w:pPr>
      <w:r>
        <w:t xml:space="preserve">4.5. Поэтому настоящий протокол в части, где разногласия сохраняются, рассматривается как новое предложение второй стороне.</w:t>
      </w:r>
    </w:p>
    <w:p>
      <w:pPr>
        <w:pStyle w:val="ClauseHeading"/>
      </w:pPr>
      <w:r>
        <w:rPr>
          <w:b/>
        </w:rPr>
        <w:t xml:space="preserve">5. Пункты, по которым согласие не достигнуто</w:t>
      </w:r>
    </w:p>
    <w:p>
      <w:pPr>
        <w:ind w:firstLine="425"/>
      </w:pPr>
      <w:r>
        <w:t xml:space="preserve">5.1. Не принимаются в редакции протокола разногласий: По пункту 7.1 предложенная редакция не принимается: настаиваем на пене 0,1% за каждый день просрочки.</w:t>
      </w:r>
    </w:p>
    <w:p>
      <w:pPr>
        <w:ind w:firstLine="425"/>
      </w:pPr>
      <w:r>
        <w:t xml:space="preserve">5.2. По перечисленным пунктам стороны согласия не достигли, и они остаются несогласованными.</w:t>
      </w:r>
    </w:p>
    <w:p>
      <w:pPr>
        <w:ind w:firstLine="425"/>
      </w:pPr>
      <w:r>
        <w:t xml:space="preserve">5.3. Если несогласованными остались существенные условия договора — его предмет, а также условия, которые названы существенными в законе или заявлены таковыми одной из сторон, — договор считается незаключённым (ст. 432 ГК РФ).</w:t>
      </w:r>
    </w:p>
    <w:p>
      <w:pPr>
        <w:ind w:firstLine="425"/>
      </w:pPr>
      <w:r>
        <w:t xml:space="preserve">5.4. Стороны вправе продолжить согласование, направив друг другу новую редакцию спорных пунктов, либо отказаться от заключения договора без каких-либо взаимных претензий.</w:t>
      </w:r>
    </w:p>
    <w:p>
      <w:pPr>
        <w:pStyle w:val="ClauseHeading"/>
      </w:pPr>
      <w:r>
        <w:rPr>
          <w:b/>
        </w:rPr>
        <w:t xml:space="preserve">6. Действие остальных условий договора</w:t>
      </w:r>
    </w:p>
    <w:p>
      <w:pPr>
        <w:ind w:firstLine="425"/>
      </w:pPr>
      <w:r>
        <w:t xml:space="preserve">6.1. Пункты договора, не указанные в настоящем протоколе, изменению не подлежат и действуют в редакции проекта договора.</w:t>
      </w:r>
    </w:p>
    <w:p>
      <w:pPr>
        <w:ind w:firstLine="425"/>
      </w:pPr>
      <w:r>
        <w:t xml:space="preserve">6.2. В случае противоречия между текстом договора и текстом настоящего протокола применяется редакция протокола как согласованная сторонами позднее.</w:t>
      </w:r>
    </w:p>
    <w:p>
      <w:pPr>
        <w:ind w:firstLine="425"/>
      </w:pPr>
      <w:r>
        <w:t xml:space="preserve">6.3. При толковании условий договора принимается во внимание буквальное значение содержащихся в нём слов и выражений, а при неясности — сопоставление с другими условиями и смыслом договора в целом (ст. 431 ГК РФ).</w:t>
      </w:r>
    </w:p>
    <w:p>
      <w:pPr>
        <w:ind w:firstLine="425"/>
      </w:pPr>
      <w:r>
        <w:t xml:space="preserve">6.4. Последующие изменения согласованных настоящим протоколом условий оформляются дополнительным соглашением к договору.</w:t>
      </w:r>
    </w:p>
    <w:p>
      <w:pPr>
        <w:pStyle w:val="ClauseHeading"/>
      </w:pPr>
      <w:r>
        <w:rPr>
          <w:b/>
        </w:rPr>
        <w:t xml:space="preserve">7. Хранение протокола и доказательства согласования</w:t>
      </w:r>
    </w:p>
    <w:p>
      <w:pPr>
        <w:ind w:firstLine="425"/>
      </w:pPr>
      <w:r>
        <w:t xml:space="preserve">7.1. Подписанный обеими сторонами протокол хранится вместе с договором в течение всего срока его действия и не менее пяти лет после исполнения обязательств.</w:t>
      </w:r>
    </w:p>
    <w:p>
      <w:pPr>
        <w:ind w:firstLine="425"/>
      </w:pPr>
      <w:r>
        <w:t xml:space="preserve">7.2. Копия протокола прикладывается к договору при его передаче в бухгалтерию, банк, страховую организацию и при предъявлении требований контрагенту.</w:t>
      </w:r>
    </w:p>
    <w:p>
      <w:pPr>
        <w:ind w:firstLine="425"/>
      </w:pPr>
      <w:r>
        <w:t xml:space="preserve">7.3. Стороны обеспечивают, чтобы на всех экземплярах договора имелась отметка о подписании его с протоколом разногласий и чтобы номера и даты протоколов совпадали.</w:t>
      </w:r>
    </w:p>
    <w:p>
      <w:pPr>
        <w:ind w:firstLine="425"/>
      </w:pPr>
      <w:r>
        <w:t xml:space="preserve">7.4. Несоблюдение простой письменной формы сделки лишает стороны права ссылаться в подтверждение сделки и её условий на свидетельские показания, но не лишает их права приводить письменные и другие доказательства (ст. 162 ГК РФ).</w:t>
      </w:r>
    </w:p>
    <w:p>
      <w:pPr>
        <w:ind w:firstLine="425"/>
      </w:pPr>
      <w:r>
        <w:t xml:space="preserve">7.5. Поэтому переписка о согласовании редакций, подтверждения отправки и уведомления о вручении сохраняются сторонами наравне с самим протоколом.</w:t>
      </w:r>
    </w:p>
    <w:p>
      <w:pPr>
        <w:pStyle w:val="ClauseHeading"/>
      </w:pPr>
      <w:r>
        <w:rPr>
          <w:b/>
        </w:rPr>
        <w:t xml:space="preserve">8. Заключительные положения</w:t>
      </w:r>
    </w:p>
    <w:p>
      <w:pPr>
        <w:ind w:firstLine="425"/>
      </w:pPr>
      <w:r>
        <w:t xml:space="preserve">8.1. Настоящий протокол составлен в 2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8.2. Протокол вступает в силу с момента подписания его обеими сторонами и применяется к договору с даты заключения договора.</w:t>
      </w:r>
    </w:p>
    <w:p>
      <w:pPr>
        <w:ind w:firstLine="425"/>
      </w:pPr>
      <w:r>
        <w:t xml:space="preserve">8.3. Протокол является неотъемлемой частью договора и хранится вместе с ним; при передаче договора третьим лицам, в банк или в суд он предъявляется вместе с протоколом.</w:t>
      </w:r>
    </w:p>
    <w:p>
      <w:pPr>
        <w:ind w:firstLine="425"/>
      </w:pPr>
      <w:r>
        <w:t xml:space="preserve">8.4. Приложения к протоколу: Приложение № 1 и Приложение № 2.</w:t>
      </w:r>
    </w:p>
    <w:p>
      <w:pPr>
        <w:ind w:firstLine="425"/>
      </w:pPr>
      <w:r>
        <w:t xml:space="preserve">8.5. Стороны подтверждают, что содержание протокола им понятно и что он подписан добровольно, без принуждения и заблуждения относительно его правовых последствий.</w:t>
      </w:r>
    </w:p>
    <w:p>
      <w:pPr>
        <w:pStyle w:val="ClauseHeading"/>
      </w:pPr>
      <w:r>
        <w:rPr>
          <w:b/>
        </w:rPr>
        <w:t xml:space="preserve">9. Подписи сторон</w:t>
      </w:r>
    </w:p>
    <w:p>
      <w:pPr>
        <w:ind w:firstLine="425"/>
      </w:pPr>
      <w:r>
        <w:t xml:space="preserve">9.1. Покупатель: ООО «Ромашка»</w:t>
      </w:r>
    </w:p>
    <w:p>
      <w:pPr>
        <w:ind w:firstLine="425"/>
      </w:pPr>
      <w:r>
        <w:t xml:space="preserve">9.2. генеральный директор Иванов Иван Иванович</w:t>
      </w:r>
    </w:p>
    <w:p>
      <w:pPr>
        <w:ind w:firstLine="425"/>
      </w:pPr>
      <w:r>
        <w:t xml:space="preserve">9.3. Подпись: ______________ / ______________ Дата: ______________</w:t>
      </w:r>
    </w:p>
    <w:p>
      <w:pPr>
        <w:ind w:firstLine="425"/>
      </w:pPr>
      <w:r>
        <w:t xml:space="preserve">9.4. Поставщик: ИП Петров Пётр Петрович</w:t>
      </w:r>
    </w:p>
    <w:p>
      <w:pPr>
        <w:ind w:firstLine="425"/>
      </w:pPr>
      <w:r>
        <w:t xml:space="preserve">9.5. индивидуальный предприниматель Петров Пётр Петрович</w:t>
      </w:r>
    </w:p>
    <w:p>
      <w:pPr>
        <w:ind w:firstLine="425"/>
      </w:pPr>
      <w:r>
        <w:t xml:space="preserve">9.6. Подпись: ______________ / ______________ Дата: ______________</w:t>
      </w:r>
    </w:p>
    <w:p>
      <w:pPr>
        <w:ind w:firstLine="425"/>
      </w:pPr>
      <w:r>
        <w:t xml:space="preserve">9.7. Отметка о разногласиях на договоре: перед подписью Покупатель на договоре сделана запись «Подписано с протоколом разногласий № 1 от 2026-09-14».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Сводная таблица разногласий по пунктам</w:t>
      </w:r>
    </w:p>
    <w:p>
      <w:pPr>
        <w:ind w:firstLine="425"/>
      </w:pPr>
      <w:r>
        <w:t xml:space="preserve">Таблица заполняется по каждому спорному пункту отдельной строкой. Колонка «Согласованная редакция» заполняется при подписании протокола второй стороной.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402"/>
        <w:gridCol w:w="3330"/>
        <w:gridCol w:w="2103"/>
        <w:gridCol w:w="2278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договора</w:t>
            </w:r>
          </w:p>
        </w:tc>
        <w:tc>
          <w:tcPr>
            <w:tcW w:w="1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Редакция стороны, предложившей договор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Предлагаемая редакция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Согласованная редакция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спорных пунктов: ______</w:t>
      </w:r>
    </w:p>
    <w:p>
      <w:pPr>
        <w:ind w:firstLine="425"/>
      </w:pPr>
      <w:r>
        <w:t xml:space="preserve">Согласовано пунктов: ______, не согласовано: ______</w:t>
      </w:r>
    </w:p>
    <w:p>
      <w:pPr>
        <w:ind w:firstLine="425"/>
      </w:pPr>
      <w:r>
        <w:t xml:space="preserve">Подписи: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о рассмотрении протокола</w:t>
      </w:r>
    </w:p>
    <w:p>
      <w:pPr>
        <w:ind w:firstLine="425"/>
      </w:pPr>
      <w:r>
        <w:t xml:space="preserve">Заполняется стороной, получившей протокол, и возвращается вместе с подписанным экземпляром.</w:t>
      </w:r>
    </w:p>
    <w:p>
      <w:pPr>
        <w:ind w:firstLine="425"/>
      </w:pPr>
      <w:r>
        <w:t xml:space="preserve">Протокол получен «____» ______________ 20____ г., входящий номер ______________</w:t>
      </w:r>
    </w:p>
    <w:p>
      <w:pPr>
        <w:ind w:firstLine="425"/>
      </w:pPr>
      <w:r>
        <w:t xml:space="preserve">Способ получения: нарочным / почтой / по электронному документообороту (нужное подчеркнуть).</w:t>
      </w:r>
    </w:p>
    <w:p>
      <w:pPr>
        <w:ind w:firstLine="425"/>
      </w:pPr>
      <w:r>
        <w:t xml:space="preserve">Результат рассмотрения по каждому пункту: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53"/>
        <w:gridCol w:w="1533"/>
        <w:gridCol w:w="1972"/>
        <w:gridCol w:w="2629"/>
        <w:gridCol w:w="1752"/>
      </w:tblGrid>
      <w:tr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договора</w:t>
            </w:r>
          </w:p>
        </w:tc>
        <w:tc>
          <w:tcPr>
            <w:tcW w:w="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Принято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Отклонено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Предложена своя редакция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Ответственный за рассмотрение: ______________________________</w:t>
      </w:r>
    </w:p>
    <w:p>
      <w:pPr>
        <w:ind w:firstLine="425"/>
      </w:pPr>
      <w:r>
        <w:t xml:space="preserve">Подпись: ______________ Дата: 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«Протокол разногласий» с сайта primadoc.ru. Документ, заполненный под вашу ситуацию, собирается в конструкторе: https://primadoc.ru/doc/protokol-raznoglasiy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разногласий — образец заполнения</dc:title>
  <dc:creator>Примадок</dc:creator>
  <dcterms:created xsi:type="dcterms:W3CDTF">2026-09-13T13:45:41Z</dcterms:created>
</cp:coreProperties>
</file>