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ООО «Альфа»</w:t>
      </w:r>
    </w:p>
    <w:p>
      <w:pPr>
        <w:ind w:left="4820"/>
        <w:jc w:val="left"/>
      </w:pPr>
      <w:r>
        <w:t xml:space="preserve">Генеральному директору Сидорову С. С.</w:t>
      </w:r>
    </w:p>
    <w:p>
      <w:pPr>
        <w:ind w:left="4820"/>
        <w:jc w:val="left"/>
      </w:pPr>
      <w:r>
        <w:t xml:space="preserve">Адрес: 117418, г. Москва, ул. Цюрупы, д. 12, корп. 9.</w:t>
      </w:r>
    </w:p>
    <w:p>
      <w:pPr>
        <w:ind w:left="4820"/>
        <w:jc w:val="left"/>
      </w:pPr>
      <w:r>
        <w:t xml:space="preserve">ИНН 7710123456.</w:t>
      </w:r>
    </w:p>
    <w:p>
      <w:pPr>
        <w:ind w:left="4820"/>
        <w:jc w:val="left"/>
      </w:pPr>
      <w:r>
        <w:t xml:space="preserve">От: Иванов Иван Иванович — Арендодатель по договору аренды.</w:t>
      </w:r>
    </w:p>
    <w:p>
      <w:pPr>
        <w:ind w:left="4820"/>
        <w:jc w:val="left"/>
      </w:pPr>
      <w:r>
        <w:t xml:space="preserve">Телефон и электронная почта: +7 (123) 313-33-13, info@gamma.ru.</w:t>
      </w:r>
    </w:p>
    <w:p>
      <w:pPr>
        <w:ind w:left="4820"/>
        <w:jc w:val="left"/>
      </w:pPr>
      <w:r>
        <w:t xml:space="preserve">Исходящий № 5 от ______, г. Москва.</w:t>
      </w:r>
    </w:p>
    <w:p>
      <w:pPr>
        <w:pStyle w:val="DocTitle"/>
      </w:pPr>
      <w:r>
        <w:t xml:space="preserve">ПРЕТЕНЗИЯ</w:t>
      </w:r>
    </w:p>
    <w:p>
      <w:pPr>
        <w:jc w:val="left"/>
      </w:pPr>
      <w:r>
        <w:t xml:space="preserve">Погашение задолженности по арендной плате.</w:t>
      </w:r>
    </w:p>
    <w:p>
      <w:pPr>
        <w:jc w:val="left"/>
      </w:pPr>
      <w:r>
        <w:t xml:space="preserve">Основание: договор аренды от 20.01.2026 № 1-01/26.</w:t>
      </w:r>
    </w:p>
    <w:p>
      <w:pPr>
        <w:tabs>
          <w:tab w:val="right" w:pos="9639"/>
        </w:tabs>
        <w:spacing w:after="240"/>
      </w:pPr>
      <w:r>
        <w:t xml:space="preserve">г. Москва</w:t>
      </w:r>
      <w:r>
        <w:tab/>
        <w:t xml:space="preserve">«12» марта 2026 г.</w:t>
      </w:r>
    </w:p>
    <w:p>
      <w:pPr>
        <w:pStyle w:val="ClauseHeading"/>
      </w:pPr>
      <w:r>
        <w:rPr>
          <w:b/>
        </w:rPr>
        <w:t xml:space="preserve">1. Договор аренды и объект</w:t>
      </w:r>
    </w:p>
    <w:p>
      <w:pPr>
        <w:ind w:firstLine="425"/>
      </w:pPr>
      <w:r>
        <w:t xml:space="preserve">1.1. Между заявителем и ООО «Альфа» заключён договор аренды от 20.01.2026 № 1-01/26 (далее — Договор).</w:t>
      </w:r>
    </w:p>
    <w:p>
      <w:pPr>
        <w:ind w:firstLine="425"/>
      </w:pPr>
      <w:r>
        <w:t xml:space="preserve">1.2. Объект аренды: Нежилое помещение — Нежилое помещение площадью 50 кв. м, кадастровый номер 77:04:154321:234, 1 этаж, г. Москва, ул. Самоцветная, д. 6.</w:t>
      </w:r>
    </w:p>
    <w:p>
      <w:pPr>
        <w:ind w:firstLine="425"/>
      </w:pPr>
      <w:r>
        <w:t xml:space="preserve">1.3. Срок аренды по Договору: 11 месяцев, с 01.02.2026 по 31.12.2026.</w:t>
      </w:r>
    </w:p>
    <w:p>
      <w:pPr>
        <w:ind w:firstLine="425"/>
      </w:pPr>
      <w:r>
        <w:t xml:space="preserve">1.4. Арендная плата составляет 236000 рублей, порядок и срок внесения: Ежемесячно, не позднее 7-го числа расчётного месяца.</w:t>
      </w:r>
    </w:p>
    <w:p>
      <w:pPr>
        <w:ind w:firstLine="425"/>
      </w:pPr>
      <w:r>
        <w:t xml:space="preserve">1.5. Состояние передачи объекта на дату претензии: Объект передан по акту приёма-передачи.</w:t>
      </w:r>
    </w:p>
    <w:p>
      <w:pPr>
        <w:ind w:firstLine="425"/>
      </w:pPr>
      <w:r>
        <w:t xml:space="preserve">1.6. По договору аренды арендодатель обязуется предоставить арендатору имущество за плату во временное владение и пользование или во временное пользование (ст. 606 ГК).</w:t>
      </w:r>
    </w:p>
    <w:p>
      <w:pPr>
        <w:ind w:firstLine="425"/>
      </w:pPr>
      <w:r>
        <w:t xml:space="preserve">1.7. Арендатор обязан своевременно вносить плату за пользование имуществом в порядке, на условиях и в сроки, определённые Договором (ст. 614 ГК).</w:t>
      </w:r>
    </w:p>
    <w:p>
      <w:pPr>
        <w:ind w:firstLine="425"/>
      </w:pPr>
      <w:r>
        <w:t xml:space="preserve">1.8. Арендатор обязан пользоваться имуществом в соответствии с условиями Договора и назначением имущества, поддерживать его в исправном состоянии и нести расходы на содержание (ст. 615 ГК).</w:t>
      </w:r>
    </w:p>
    <w:p>
      <w:pPr>
        <w:ind w:firstLine="425"/>
      </w:pPr>
      <w:r>
        <w:t xml:space="preserve">2.1. Адресат нарушил принятые на себя обязательства по Договору.</w:t>
      </w:r>
    </w:p>
    <w:p>
      <w:pPr>
        <w:ind w:firstLine="425"/>
      </w:pPr>
      <w:r>
        <w:t xml:space="preserve">2.2. Существо нарушения: Арендная плата за март и апрель 2026 года не внесена, задолженность 472 000 руб., платежи просрочены на 24 дня.</w:t>
      </w:r>
    </w:p>
    <w:p>
      <w:pPr>
        <w:ind w:firstLine="425"/>
      </w:pPr>
      <w:r>
        <w:t xml:space="preserve">2.3. Нарушение длится с 08.04.2026, просрочка на дату претензии составляет 24.</w:t>
      </w:r>
    </w:p>
    <w:p>
      <w:pPr>
        <w:ind w:firstLine="425"/>
      </w:pPr>
      <w:r>
        <w:t xml:space="preserve">2.4. Нарушение подтверждается: Акт сверки расчётов от 30.04.2026, выписка по счёту, письмо № 3/03 от 04.03.2026 с отметкой о вручении, акт осмотра помещения.</w:t>
      </w:r>
    </w:p>
    <w:p>
      <w:pPr>
        <w:ind w:firstLine="425"/>
      </w:pPr>
      <w:r>
        <w:t xml:space="preserve">2.5. Ранее заявитель уже обращался к адресату: Письмо № 3/03 от 04.03.2026, вручено 06.03.2026, оставлено без ответа.</w:t>
      </w:r>
    </w:p>
    <w:p>
      <w:pPr>
        <w:ind w:firstLine="425"/>
      </w:pPr>
      <w:r>
        <w:t xml:space="preserve">2.6. Обязательства должны исполняться надлежащим образом в соответствии с условиями обязательства и требованиями закона, а односторонний отказ от исполнения не допускается (ст. 309 ГК).</w:t>
      </w:r>
    </w:p>
    <w:p>
      <w:pPr>
        <w:ind w:firstLine="425"/>
      </w:pPr>
      <w:r>
        <w:t xml:space="preserve">2.7. Отсутствие денежных средств, снижение выручки и иные внутренние обстоятельства адресата не относятся к обстоятельствам непреодолимой силы и от ответственности не освобождают (ст. 401 ГК).</w:t>
      </w:r>
    </w:p>
    <w:p>
      <w:pPr>
        <w:pStyle w:val="ClauseHeading"/>
      </w:pPr>
      <w:r>
        <w:rPr>
          <w:b/>
        </w:rPr>
        <w:t xml:space="preserve">3. Задолженность по арендной плате</w:t>
      </w:r>
    </w:p>
    <w:p>
      <w:pPr>
        <w:ind w:firstLine="425"/>
      </w:pPr>
      <w:r>
        <w:t xml:space="preserve">3.1. Заявитель требует погашения задолженности по внесению платы за пользование имуществом.</w:t>
      </w:r>
    </w:p>
    <w:p>
      <w:pPr>
        <w:ind w:firstLine="425"/>
      </w:pPr>
      <w:r>
        <w:t xml:space="preserve">3.2. Задолженность на дату претензии составляет 472000 рублей и подтверждается актом сверки расчётов, выпиской по счёту и приложенными первичными документами.</w:t>
      </w:r>
    </w:p>
    <w:p>
      <w:pPr>
        <w:ind w:firstLine="425"/>
      </w:pPr>
      <w:r>
        <w:t xml:space="preserve">3.3. Арендатор обязан своевременно вносить арендную плату в размере и в сроки, установленные Договором (ст. 614 ГК).</w:t>
      </w:r>
    </w:p>
    <w:p>
      <w:pPr>
        <w:ind w:firstLine="425"/>
      </w:pPr>
      <w:r>
        <w:t xml:space="preserve">3.4. Если арендатор более двух раз подряд по истечении установленного срока не вносит арендную плату, арендодатель вправе потребовать досрочного расторжения Договора в судебном порядке (ст. 619 ГК).</w:t>
      </w:r>
    </w:p>
    <w:p>
      <w:pPr>
        <w:ind w:firstLine="425"/>
      </w:pPr>
      <w:r>
        <w:t xml:space="preserve">3.5. При несвоевременном возврате имущества арендодатель вправе потребовать внесения арендной платы за всё время просрочки возврата, а если эта плата не покрывает убытков — их возмещения (ст. 622 ГК).</w:t>
      </w:r>
    </w:p>
    <w:p>
      <w:pPr>
        <w:ind w:firstLine="425"/>
      </w:pPr>
      <w:r>
        <w:t xml:space="preserve">3.6. Расходы на коммунальные и эксплуатационные услуги в размере 38400 рублей подлежат возмещению адресатом в соответствии с условиями Договора и приложенными счетами ресурсоснабжающих организаций.</w:t>
      </w:r>
    </w:p>
    <w:p>
      <w:pPr>
        <w:ind w:firstLine="425"/>
      </w:pPr>
      <w:r>
        <w:t xml:space="preserve">3.7. Внесение платы после получения претензии не освобождает адресата от уплаты начисленной неустойки за период просрочки.</w:t>
      </w:r>
    </w:p>
    <w:p>
      <w:pPr>
        <w:pStyle w:val="ClauseHeading"/>
      </w:pPr>
      <w:r>
        <w:rPr>
          <w:b/>
        </w:rPr>
        <w:t xml:space="preserve">4. Возврат арендованного имущества</w:t>
      </w:r>
    </w:p>
    <w:p>
      <w:pPr>
        <w:ind w:firstLine="425"/>
      </w:pPr>
      <w:r>
        <w:t xml:space="preserve">4.1. Заявитель требует возврата арендованного имущества в связи с прекращением Договора.</w:t>
      </w:r>
    </w:p>
    <w:p>
      <w:pPr>
        <w:ind w:firstLine="425"/>
      </w:pPr>
      <w:r>
        <w:t xml:space="preserve">4.2. При прекращении Договора арендатор обязан вернуть арендодателю имущество в том состоянии, в котором он его получил, с учётом нормального износа или в состоянии, обусловленном Договором (ст. 622 ГК).</w:t>
      </w:r>
    </w:p>
    <w:p>
      <w:pPr>
        <w:ind w:firstLine="425"/>
      </w:pPr>
      <w:r>
        <w:t xml:space="preserve">4.3. Имущество подлежит возврату по акту приёма-передачи в срок до 15.06.2026 с освобождением объекта от имущества арендатора и передачей ключей, пропусков и технической документации.</w:t>
      </w:r>
    </w:p>
    <w:p>
      <w:pPr>
        <w:ind w:firstLine="425"/>
      </w:pPr>
      <w:r>
        <w:t xml:space="preserve">4.4. Если арендатор не возвратил имущество либо возвратил его несвоевременно, арендодатель вправе потребовать внесения арендной платы за всё время просрочки возврата (ст. 622 ГК).</w:t>
      </w:r>
    </w:p>
    <w:p>
      <w:pPr>
        <w:ind w:firstLine="425"/>
      </w:pPr>
      <w:r>
        <w:t xml:space="preserve">4.5. Удержание объекта после прекращения Договора не создаёт права пользования и не препятствует начислению платы и неустойки за весь период фактического владения.</w:t>
      </w:r>
    </w:p>
    <w:p>
      <w:pPr>
        <w:ind w:firstLine="425"/>
      </w:pPr>
      <w:r>
        <w:t xml:space="preserve">4.6. Оставленное арендатором имущество после истечения срока, указанного в претензии, будет вывезено и передано на хранение с отнесением расходов на адресата.</w:t>
      </w:r>
    </w:p>
    <w:p>
      <w:pPr>
        <w:ind w:firstLine="425"/>
      </w:pPr>
      <w:r>
        <w:t xml:space="preserve">4.7. При уклонении от подписания акта возврата арендодатель составит односторонний акт с участием незаинтересованных лиц, который будет представлен в суд как доказательство состояния объекта.</w:t>
      </w:r>
    </w:p>
    <w:p>
      <w:pPr>
        <w:pStyle w:val="ClauseHeading"/>
      </w:pPr>
      <w:r>
        <w:rPr>
          <w:b/>
        </w:rPr>
        <w:t xml:space="preserve">5. Повреждение или утрата арендованного имущества</w:t>
      </w:r>
    </w:p>
    <w:p>
      <w:pPr>
        <w:ind w:firstLine="425"/>
      </w:pPr>
      <w:r>
        <w:t xml:space="preserve">5.1. Заявитель требует возмещения стоимости восстановительного ремонта или утраченного имущества.</w:t>
      </w:r>
    </w:p>
    <w:p>
      <w:pPr>
        <w:ind w:firstLine="425"/>
      </w:pPr>
      <w:r>
        <w:t xml:space="preserve">5.2. Выявленные повреждения и недостачи: Повреждено напольное покрытие 30 кв. м, разбито остекление витрины, демонтирована система вентиляции.</w:t>
      </w:r>
    </w:p>
    <w:p>
      <w:pPr>
        <w:ind w:firstLine="425"/>
      </w:pPr>
      <w:r>
        <w:t xml:space="preserve">5.3. Стоимость восстановительного ремонта составляет 180000 рублей и подтверждается сметой, отчётом об оценке и актом осмотра объекта при возврате.</w:t>
      </w:r>
    </w:p>
    <w:p>
      <w:pPr>
        <w:ind w:firstLine="425"/>
      </w:pPr>
      <w:r>
        <w:t xml:space="preserve">5.4. Арендатор обязан поддерживать имущество в исправном состоянии, производить за свой счёт текущий ремонт и нести расходы на содержание имущества, если иное не установлено законом или Договором (ст. 616 ГК).</w:t>
      </w:r>
    </w:p>
    <w:p>
      <w:pPr>
        <w:ind w:firstLine="425"/>
      </w:pPr>
      <w:r>
        <w:t xml:space="preserve">5.5. Имущество должно быть возвращено в том состоянии, в котором арендатор его получил, с учётом нормального износа, а ухудшение сверх нормального износа возмещается арендатором (ст. 622 ГК).</w:t>
      </w:r>
    </w:p>
    <w:p>
      <w:pPr>
        <w:ind w:firstLine="425"/>
      </w:pPr>
      <w:r>
        <w:t xml:space="preserve">5.6. Арендатор транспортного средства, арендованного без экипажа, несёт ответственность за вред, причинённый третьим лицам этим транспортным средством, а также возмещает арендодателю причинённые убытки при гибели или повреждении транспортного средства (ст. 639 ГК).</w:t>
      </w:r>
    </w:p>
    <w:p>
      <w:pPr>
        <w:ind w:firstLine="425"/>
      </w:pPr>
      <w:r>
        <w:t xml:space="preserve">5.7. Ухудшения, возникшие вследствие нормальной эксплуатации и естественного износа, из расчёта исключены, что отражено в приложенной ведомости.</w:t>
      </w:r>
    </w:p>
    <w:p>
      <w:pPr>
        <w:pStyle w:val="ClauseHeading"/>
      </w:pPr>
      <w:r>
        <w:rPr>
          <w:b/>
        </w:rPr>
        <w:t xml:space="preserve">6. Непредоставление имущества и препятствия в пользовании</w:t>
      </w:r>
    </w:p>
    <w:p>
      <w:pPr>
        <w:ind w:firstLine="425"/>
      </w:pPr>
      <w:r>
        <w:t xml:space="preserve">6.1. Заявитель как арендатор лишён возможности пользоваться имуществом, за которое вносится плата.</w:t>
      </w:r>
    </w:p>
    <w:p>
      <w:pPr>
        <w:ind w:firstLine="425"/>
      </w:pPr>
      <w:r>
        <w:t xml:space="preserve">6.2. Арендодатель обязан предоставить арендатору имущество в состоянии, соответствующем условиям Договора и назначению имущества, со всеми принадлежностями и относящимися к нему документами (ст. 611 ГК).</w:t>
      </w:r>
    </w:p>
    <w:p>
      <w:pPr>
        <w:ind w:firstLine="425"/>
      </w:pPr>
      <w:r>
        <w:t xml:space="preserve">6.3. Если арендодатель не предоставил имущество в указанный в Договоре срок, арендатор вправе истребовать это имущество и потребовать возмещения убытков, причинённых задержкой исполнения, либо расторгнуть Договор и потребовать возмещения убытков (ст. 611 ГК).</w:t>
      </w:r>
    </w:p>
    <w:p>
      <w:pPr>
        <w:ind w:firstLine="425"/>
      </w:pPr>
      <w:r>
        <w:t xml:space="preserve">6.4. Арендатор вправе потребовать досрочного расторжения Договора, если арендодатель не предоставляет имущество либо создаёт препятствия пользованию им в соответствии с условиями Договора или назначением имущества (ст. 620 ГК).</w:t>
      </w:r>
    </w:p>
    <w:p>
      <w:pPr>
        <w:ind w:firstLine="425"/>
      </w:pPr>
      <w:r>
        <w:t xml:space="preserve">6.5. Арендная плата вносится за фактическую возможность пользования имуществом, поэтому за период, когда объект не был предоставлен или пользование было невозможно, плата не подлежит начислению, а внесённая сумма подлежит возврату.</w:t>
      </w:r>
    </w:p>
    <w:p>
      <w:pPr>
        <w:ind w:firstLine="425"/>
      </w:pPr>
      <w:r>
        <w:t xml:space="preserve">6.6. Сумма, подлежащая возврату заявителю, составляет 472000 рублей.</w:t>
      </w:r>
    </w:p>
    <w:p>
      <w:pPr>
        <w:ind w:firstLine="425"/>
      </w:pPr>
      <w:r>
        <w:t xml:space="preserve">6.7. Имущество должно быть передано, а препятствия устранены в срок до 15.06.2026 с оформлением передаточного акта и предоставлением доступа к объекту.</w:t>
      </w:r>
    </w:p>
    <w:p>
      <w:pPr>
        <w:pStyle w:val="ClauseHeading"/>
      </w:pPr>
      <w:r>
        <w:rPr>
          <w:b/>
        </w:rPr>
        <w:t xml:space="preserve">7. Недостатки имущества и уменьшение платы</w:t>
      </w:r>
    </w:p>
    <w:p>
      <w:pPr>
        <w:ind w:firstLine="425"/>
      </w:pPr>
      <w:r>
        <w:t xml:space="preserve">7.1. Заявитель требует устранить недостатки арендованного имущества либо соразмерно уменьшить арендную плату.</w:t>
      </w:r>
    </w:p>
    <w:p>
      <w:pPr>
        <w:ind w:firstLine="425"/>
      </w:pPr>
      <w:r>
        <w:t xml:space="preserve">7.2. Выявленные недостатки: Повреждено напольное покрытие 30 кв. м, разбито остекление витрины, демонтирована система вентиляции.</w:t>
      </w:r>
    </w:p>
    <w:p>
      <w:pPr>
        <w:ind w:firstLine="425"/>
      </w:pPr>
      <w:r>
        <w:t xml:space="preserve">7.3. При обнаружении недостатков, полностью или частично препятствующих пользованию имуществом, арендатор вправе по своему выбору потребовать их безвозмездного устранения, соразмерного уменьшения арендной платы либо возмещения своих расходов на устранение недостатков (ст. 612 ГК).</w:t>
      </w:r>
    </w:p>
    <w:p>
      <w:pPr>
        <w:ind w:firstLine="425"/>
      </w:pPr>
      <w:r>
        <w:t xml:space="preserve">7.4. Арендатор вправе непосредственно удержать сумму понесённых им расходов на устранение недостатков из арендной платы, предварительно уведомив об этом арендодателя (ст. 612 ГК).</w:t>
      </w:r>
    </w:p>
    <w:p>
      <w:pPr>
        <w:ind w:firstLine="425"/>
      </w:pPr>
      <w:r>
        <w:t xml:space="preserve">7.5.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о них не знал.</w:t>
      </w:r>
    </w:p>
    <w:p>
      <w:pPr>
        <w:ind w:firstLine="425"/>
      </w:pPr>
      <w:r>
        <w:t xml:space="preserve">7.6. Если в силу обстоятельств, за которые арендатор не отвечает, условия пользования имуществом существенно ухудшились, он вправе потребовать соответствующего уменьшения арендной платы (ст. 614 ГК).</w:t>
      </w:r>
    </w:p>
    <w:p>
      <w:pPr>
        <w:ind w:firstLine="425"/>
      </w:pPr>
      <w:r>
        <w:t xml:space="preserve">7.7. Недостатки подлежат устранению в срок до 15.06.2026, а размер уменьшения арендной платы заявитель определяет в сумме 472000 рублей.</w:t>
      </w:r>
    </w:p>
    <w:p>
      <w:pPr>
        <w:pStyle w:val="ClauseHeading"/>
      </w:pPr>
      <w:r>
        <w:rPr>
          <w:b/>
        </w:rPr>
        <w:t xml:space="preserve">8. Возврат обеспечительного платежа</w:t>
      </w:r>
    </w:p>
    <w:p>
      <w:pPr>
        <w:ind w:firstLine="425"/>
      </w:pPr>
      <w:r>
        <w:t xml:space="preserve">8.1. Заявитель требует возврата суммы обеспечительного платежа.</w:t>
      </w:r>
    </w:p>
    <w:p>
      <w:pPr>
        <w:ind w:firstLine="425"/>
      </w:pPr>
      <w:r>
        <w:t xml:space="preserve">8.2. Обеспечительный платёж в размере 236000 рублей внесён во исполнение Договора, что подтверждается документом: Платёжное поручение № 88 от 25.01.2026.</w:t>
      </w:r>
    </w:p>
    <w:p>
      <w:pPr>
        <w:ind w:firstLine="425"/>
      </w:pPr>
      <w:r>
        <w:t xml:space="preserve">8.3. Денежное обязательство по соглашению сторон может быть обеспечено внесением одной из сторон в пользу другой определённой денежной суммы — обеспечительного платежа, которым может быть обеспечено и обязательство, возникающее в будущем (ст. 381.1 ГК РФ).</w:t>
      </w:r>
    </w:p>
    <w:p>
      <w:pPr>
        <w:ind w:firstLine="425"/>
      </w:pPr>
      <w:r>
        <w:t xml:space="preserve">8.4. При наступлении предусмотренных договором обстоятельств сумма обеспечительного платежа засчитывается в счёт исполнения соответствующего обязательства.</w:t>
      </w:r>
    </w:p>
    <w:p>
      <w:pPr>
        <w:ind w:firstLine="425"/>
      </w:pPr>
      <w:r>
        <w:t xml:space="preserve">8.5. В случае ненаступления таких обстоятельств в предусмотренный договором срок или прекращения обеспеченного обязательства обеспечительный платёж подлежит возврату, если иное не предусмотрено соглашением сторон.</w:t>
      </w:r>
    </w:p>
    <w:p>
      <w:pPr>
        <w:ind w:firstLine="425"/>
      </w:pPr>
      <w:r>
        <w:t xml:space="preserve">8.6. Обеспеченное обязательство прекращено: объект аренды возвращён арендодателю по акту приёма-передачи, задолженность по арендной плате и иным платежам отсутствует, повреждений сверх нормального износа не выявлено.</w:t>
      </w:r>
    </w:p>
    <w:p>
      <w:pPr>
        <w:ind w:firstLine="425"/>
      </w:pPr>
      <w:r>
        <w:t xml:space="preserve">8.7. Удержание обеспечительного платежа после прекращения обеспеченного обязательства не имеет правового основания и образует неосновательное обогащение (ст. 1102 ГК РФ).</w:t>
      </w:r>
    </w:p>
    <w:p>
      <w:pPr>
        <w:ind w:firstLine="425"/>
      </w:pPr>
      <w:r>
        <w:t xml:space="preserve">8.8. Сумма, подлежащая возврату, составляет 472000 рублей.</w:t>
      </w:r>
    </w:p>
    <w:p>
      <w:pPr>
        <w:pStyle w:val="ClauseHeading"/>
      </w:pPr>
      <w:r>
        <w:rPr>
          <w:b/>
        </w:rPr>
        <w:t xml:space="preserve">9. Капитальный ремонт и неотделимые улучшения</w:t>
      </w:r>
    </w:p>
    <w:p>
      <w:pPr>
        <w:ind w:firstLine="425"/>
      </w:pPr>
      <w:r>
        <w:t xml:space="preserve">9.1. Заявитель требует возмещения стоимости выполненных работ и произведённых улучшений.</w:t>
      </w:r>
    </w:p>
    <w:p>
      <w:pPr>
        <w:ind w:firstLine="425"/>
      </w:pPr>
      <w:r>
        <w:t xml:space="preserve">9.2. Состав и стоимость работ: Повреждено напольное покрытие 30 кв. м, разбито остекление витрины, демонтирована система вентиляции, стоимость составляет 180000 рублей.</w:t>
      </w:r>
    </w:p>
    <w:p>
      <w:pPr>
        <w:ind w:firstLine="425"/>
      </w:pPr>
      <w:r>
        <w:t xml:space="preserve">9.3. Арендодатель обязан производить за свой счёт капитальный ремонт переданного в аренду имущества, если иное не предусмотрено законом или Договором (ст. 616 ГК).</w:t>
      </w:r>
    </w:p>
    <w:p>
      <w:pPr>
        <w:ind w:firstLine="425"/>
      </w:pPr>
      <w:r>
        <w:t xml:space="preserve">9.4. При нарушении арендодателем обязанности по капитальному ремонту арендатор вправе произвести ремонт, вызванный неотложной необходимостью, и взыскать его стоимость либо зачесть её в счёт арендной платы, потребовать соразмерного уменьшения платы или расторжения Договора и возмещения убытков (ст. 616 ГК).</w:t>
      </w:r>
    </w:p>
    <w:p>
      <w:pPr>
        <w:ind w:firstLine="425"/>
      </w:pPr>
      <w:r>
        <w:t xml:space="preserve">9.5. Стоимость неотделимых улучшений арендованного имущества, произведённых арендатором за счёт собственных средств и с согласия арендодателя, подлежит возмещению после прекращения Договора (ст. 623 ГК).</w:t>
      </w:r>
    </w:p>
    <w:p>
      <w:pPr>
        <w:ind w:firstLine="425"/>
      </w:pPr>
      <w:r>
        <w:t xml:space="preserve">9.6. Согласие арендодателя на проведение работ получено, что подтверждается приложенной перепиской и утверждённой сметой.</w:t>
      </w:r>
    </w:p>
    <w:p>
      <w:pPr>
        <w:ind w:firstLine="425"/>
      </w:pPr>
      <w:r>
        <w:t xml:space="preserve">9.7. Произведённые арендатором отделимые улучшения являются его собственностью и подлежат передаче ему при возврате объекта.</w:t>
      </w:r>
    </w:p>
    <w:p>
      <w:pPr>
        <w:ind w:firstLine="425"/>
      </w:pPr>
      <w:r>
        <w:t xml:space="preserve">9.8. Сумма, подлежащая возмещению, составляет 472000 рублей и подтверждается договорами подряда, актами выполненных работ и платёжными документами.</w:t>
      </w:r>
    </w:p>
    <w:p>
      <w:pPr>
        <w:pStyle w:val="ClauseHeading"/>
      </w:pPr>
      <w:r>
        <w:rPr>
          <w:b/>
        </w:rPr>
        <w:t xml:space="preserve">10. Расчёт суммы требования</w:t>
      </w:r>
    </w:p>
    <w:p>
      <w:pPr>
        <w:ind w:firstLine="425"/>
      </w:pPr>
      <w:r>
        <w:t xml:space="preserve">10.1. Сумма требования складывается из следующих составляющих.</w:t>
      </w:r>
    </w:p>
    <w:p>
      <w:pPr>
        <w:ind w:firstLine="425"/>
      </w:pPr>
      <w:r>
        <w:t xml:space="preserve">10.2. Основная сумма — 472000 рублей.</w:t>
      </w:r>
    </w:p>
    <w:p>
      <w:pPr>
        <w:ind w:firstLine="425"/>
      </w:pPr>
      <w:r>
        <w:t xml:space="preserve">10.3. Неустойка (пени) — 11328 рублей.</w:t>
      </w:r>
    </w:p>
    <w:p>
      <w:pPr>
        <w:ind w:firstLine="425"/>
      </w:pPr>
      <w:r>
        <w:t xml:space="preserve">10.4. Коммунальные и эксплуатационные платежи — 38400 рублей.</w:t>
      </w:r>
    </w:p>
    <w:p>
      <w:pPr>
        <w:ind w:firstLine="425"/>
      </w:pPr>
      <w:r>
        <w:t xml:space="preserve">10.5. Проценты за пользование чужими денежными средствами — 7300 рублей.</w:t>
      </w:r>
    </w:p>
    <w:p>
      <w:pPr>
        <w:ind w:firstLine="425"/>
      </w:pPr>
      <w:r>
        <w:t xml:space="preserve">10.6. Убытки — 180000 рублей.</w:t>
      </w:r>
    </w:p>
    <w:p>
      <w:pPr>
        <w:ind w:firstLine="425"/>
      </w:pPr>
      <w:r>
        <w:t xml:space="preserve">10.7. Итого к выплате: 709028 рублей.</w:t>
      </w:r>
    </w:p>
    <w:p>
      <w:pPr>
        <w:ind w:firstLine="425"/>
      </w:pPr>
      <w:r>
        <w:t xml:space="preserve">10.8. Развёрнутый расчёт с периодами и ставками приведён в Приложение № 1, состояние объекта — в Приложение № 2.</w:t>
      </w:r>
    </w:p>
    <w:p>
      <w:pPr>
        <w:pStyle w:val="ClauseHeading"/>
      </w:pPr>
      <w:r>
        <w:rPr>
          <w:b/>
        </w:rPr>
        <w:t xml:space="preserve">11. Требование</w:t>
      </w:r>
    </w:p>
    <w:p>
      <w:pPr>
        <w:ind w:firstLine="425"/>
      </w:pPr>
      <w:r>
        <w:t xml:space="preserve">11.1. На основании изложенного заявитель требует в срок 10 с даты получения настоящей претензии удовлетворить требование: Погашение задолженности по арендной плате.</w:t>
      </w:r>
    </w:p>
    <w:p>
      <w:pPr>
        <w:ind w:firstLine="425"/>
      </w:pPr>
      <w:r>
        <w:t xml:space="preserve">11.2. Денежные средства в сумме 709028 рублей прошу перечислить на счёт № 40702811930182400736 в банке: АО «РеалКредитБанк», г. Москва, БИК 044525999.</w:t>
      </w:r>
    </w:p>
    <w:p>
      <w:pPr>
        <w:ind w:firstLine="425"/>
      </w:pPr>
      <w:r>
        <w:t xml:space="preserve">11.3. Если требование связано с возвратом объекта, передачей имущества или устранением недостатков, обязательство должно быть исполнено не позднее 15.06.2026 с оформлением акта.</w:t>
      </w:r>
    </w:p>
    <w:p>
      <w:pPr>
        <w:ind w:firstLine="425"/>
      </w:pPr>
      <w:r>
        <w:t xml:space="preserve">11.4. При несогласии прошу направить мотивированный ответ с документальным обоснованием возражений и собственным расчётом.</w:t>
      </w:r>
    </w:p>
    <w:p>
      <w:pPr>
        <w:ind w:firstLine="425"/>
      </w:pPr>
      <w:r>
        <w:t xml:space="preserve">11.5. Частичное исполнение не прекращает обязательство в оставшейся части и не лишает заявителя права на обращение в суд.</w:t>
      </w:r>
    </w:p>
    <w:p>
      <w:pPr>
        <w:ind w:firstLine="425"/>
      </w:pPr>
      <w:r>
        <w:t xml:space="preserve">11.6. Заявитель готов рассмотреть предложение о рассрочке платежа, о зачёте обеспечительного платежа в счёт задолженности или о расторжении Договора по соглашению сторон.</w:t>
      </w:r>
    </w:p>
    <w:p>
      <w:pPr>
        <w:ind w:firstLine="425"/>
      </w:pPr>
      <w:r>
        <w:t xml:space="preserve">12.1. Прилагаемые документы:</w:t>
      </w:r>
    </w:p>
    <w:p>
      <w:pPr>
        <w:ind w:firstLine="425"/>
      </w:pPr>
      <w:r>
        <w:t xml:space="preserve">12.2. Копия договора аренды № 1-01/26 от 20.01.2026 на 9 л.</w:t>
      </w:r>
    </w:p>
    <w:p>
      <w:pPr>
        <w:ind w:firstLine="425"/>
      </w:pPr>
      <w:r>
        <w:t xml:space="preserve">12.3. Копия акта приёма-передачи от 01.02.2026 на 1 л.</w:t>
      </w:r>
    </w:p>
    <w:p>
      <w:pPr>
        <w:ind w:firstLine="425"/>
      </w:pPr>
      <w:r>
        <w:t xml:space="preserve">12.4. Акт сверки расчётов от 30.04.2026 на 2 л.</w:t>
      </w:r>
    </w:p>
    <w:p>
      <w:pPr>
        <w:ind w:firstLine="425"/>
      </w:pPr>
      <w:r>
        <w:t xml:space="preserve">12.5. Расчёт суммы требования — Приложение № 1.</w:t>
      </w:r>
    </w:p>
    <w:p>
      <w:pPr>
        <w:ind w:firstLine="425"/>
      </w:pPr>
      <w:r>
        <w:t xml:space="preserve">12.6. Ведомость состояния объекта — Приложение № 2.</w:t>
      </w:r>
    </w:p>
    <w:p>
      <w:pPr>
        <w:ind w:firstLine="425"/>
      </w:pPr>
      <w:r>
        <w:t xml:space="preserve">12.7. Опись прилагаемых документов — Приложение № 3.</w:t>
      </w:r>
    </w:p>
    <w:p>
      <w:pPr>
        <w:ind w:firstLine="425"/>
      </w:pPr>
      <w:r>
        <w:t xml:space="preserve">12.8. Копии заверены заявителем, оригиналы будут представлены по требованию адресата или суда.</w:t>
      </w:r>
    </w:p>
    <w:p>
      <w:pPr>
        <w:ind w:firstLine="425"/>
      </w:pPr>
      <w:r>
        <w:t xml:space="preserve">12.9. Претензия составлена в двух экземплярах, имеющих равную силу.</w:t>
      </w:r>
    </w:p>
    <w:p>
      <w:pPr>
        <w:ind w:firstLine="425"/>
      </w:pPr>
      <w:r>
        <w:t xml:space="preserve">12.10. Претензию подписал: Первый заместитель директора Попов Сергей Иванович.</w:t>
      </w:r>
    </w:p>
    <w:p>
      <w:pPr>
        <w:pageBreakBefore/>
      </w:pPr>
    </w:p>
    <w:p>
      <w:pPr>
        <w:jc w:val="right"/>
      </w:pPr>
      <w:r>
        <w:rPr>
          <w:b/>
        </w:rPr>
        <w:t xml:space="preserve">Приложение № 1 к документу</w:t>
      </w:r>
    </w:p>
    <w:p>
      <w:pPr>
        <w:pStyle w:val="DocTitle"/>
      </w:pPr>
      <w:r>
        <w:t xml:space="preserve">Расчёт суммы требования</w:t>
      </w:r>
    </w:p>
    <w:p>
      <w:pPr>
        <w:ind w:firstLine="425"/>
      </w:pPr>
      <w:r>
        <w:t xml:space="preserve">Расчёт составлен по состоянию на дату направления претензии.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90"/>
        <w:gridCol w:w="1470"/>
        <w:gridCol w:w="2287"/>
        <w:gridCol w:w="1470"/>
        <w:gridCol w:w="2287"/>
        <w:gridCol w:w="1634"/>
      </w:tblGrid>
      <w:tr>
        <w:tc>
          <w:tcPr>
            <w:tcW w:w="254" w:type="pct"/>
            <w:vAlign w:val="center"/>
          </w:tcPr>
          <w:p>
            <w:pPr>
              <w:jc w:val="center"/>
              <w:ind w:firstLine="0"/>
            </w:pPr>
            <w:r>
              <w:rPr>
                <w:b/>
              </w:rPr>
              <w:t xml:space="preserve">№</w:t>
            </w:r>
          </w:p>
        </w:tc>
        <w:tc>
          <w:tcPr>
            <w:tcW w:w="763" w:type="pct"/>
            <w:vAlign w:val="center"/>
          </w:tcPr>
          <w:p>
            <w:pPr>
              <w:jc w:val="center"/>
              <w:ind w:firstLine="0"/>
            </w:pPr>
            <w:r>
              <w:rPr>
                <w:b/>
              </w:rPr>
              <w:t xml:space="preserve">Период</w:t>
            </w:r>
          </w:p>
        </w:tc>
        <w:tc>
          <w:tcPr>
            <w:tcW w:w="1186" w:type="pct"/>
            <w:vAlign w:val="center"/>
          </w:tcPr>
          <w:p>
            <w:pPr>
              <w:jc w:val="center"/>
              <w:ind w:firstLine="0"/>
            </w:pPr>
            <w:r>
              <w:rPr>
                <w:b/>
              </w:rPr>
              <w:t xml:space="preserve">Начислено по договору, руб.</w:t>
            </w:r>
          </w:p>
        </w:tc>
        <w:tc>
          <w:tcPr>
            <w:tcW w:w="763" w:type="pct"/>
            <w:vAlign w:val="center"/>
          </w:tcPr>
          <w:p>
            <w:pPr>
              <w:jc w:val="center"/>
              <w:ind w:firstLine="0"/>
            </w:pPr>
            <w:r>
              <w:rPr>
                <w:b/>
              </w:rPr>
              <w:t xml:space="preserve">Оплачено, руб.</w:t>
            </w:r>
          </w:p>
        </w:tc>
        <w:tc>
          <w:tcPr>
            <w:tcW w:w="1186" w:type="pct"/>
            <w:vAlign w:val="center"/>
          </w:tcPr>
          <w:p>
            <w:pPr>
              <w:jc w:val="center"/>
              <w:ind w:firstLine="0"/>
            </w:pPr>
            <w:r>
              <w:rPr>
                <w:b/>
              </w:rPr>
              <w:t xml:space="preserve">Задолженность, руб.</w:t>
            </w:r>
          </w:p>
        </w:tc>
        <w:tc>
          <w:tcPr>
            <w:tcW w:w="847" w:type="pct"/>
            <w:vAlign w:val="center"/>
          </w:tcPr>
          <w:p>
            <w:pPr>
              <w:jc w:val="center"/>
              <w:ind w:firstLine="0"/>
            </w:pPr>
            <w:r>
              <w:rPr>
                <w:b/>
              </w:rPr>
              <w:t xml:space="preserve">Неустойка, руб.</w:t>
            </w: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bl>
    <w:p/>
    <w:p>
      <w:pPr>
        <w:ind w:firstLine="425"/>
      </w:pPr>
      <w:r>
        <w:t xml:space="preserve">Итого к выплате: ______________ руб.</w:t>
      </w:r>
    </w:p>
    <w:p>
      <w:pPr>
        <w:ind w:firstLine="425"/>
      </w:pPr>
      <w:r>
        <w:t xml:space="preserve">Неустойка начисляется по день фактического исполнения обязательства.</w:t>
      </w:r>
    </w:p>
    <w:p>
      <w:pPr>
        <w:ind w:firstLine="425"/>
      </w:pPr>
      <w:r>
        <w:t xml:space="preserve">Подпись заявителя: ______________ / ______________</w:t>
      </w:r>
    </w:p>
    <w:p>
      <w:pPr>
        <w:pageBreakBefore/>
      </w:pPr>
    </w:p>
    <w:p>
      <w:pPr>
        <w:jc w:val="right"/>
      </w:pPr>
      <w:r>
        <w:rPr>
          <w:b/>
        </w:rPr>
        <w:t xml:space="preserve">Приложение № 2 к документу</w:t>
      </w:r>
    </w:p>
    <w:p>
      <w:pPr>
        <w:pStyle w:val="DocTitle"/>
      </w:pPr>
      <w:r>
        <w:t xml:space="preserve">Ведомость состояния объекта аренды</w:t>
      </w:r>
    </w:p>
    <w:p>
      <w:pPr>
        <w:ind w:firstLine="425"/>
      </w:pPr>
      <w:r>
        <w:t xml:space="preserve">Ведомость состояния объекта и выявленных повреждений или недостатков.</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59"/>
        <w:gridCol w:w="1836"/>
        <w:gridCol w:w="1683"/>
        <w:gridCol w:w="1989"/>
        <w:gridCol w:w="1683"/>
        <w:gridCol w:w="1989"/>
      </w:tblGrid>
      <w:tr>
        <w:tc>
          <w:tcPr>
            <w:tcW w:w="238" w:type="pct"/>
            <w:vAlign w:val="center"/>
          </w:tcPr>
          <w:p>
            <w:pPr>
              <w:jc w:val="center"/>
              <w:ind w:firstLine="0"/>
            </w:pPr>
            <w:r>
              <w:rPr>
                <w:b/>
              </w:rPr>
              <w:t xml:space="preserve">№</w:t>
            </w:r>
          </w:p>
        </w:tc>
        <w:tc>
          <w:tcPr>
            <w:tcW w:w="952" w:type="pct"/>
            <w:vAlign w:val="center"/>
          </w:tcPr>
          <w:p>
            <w:pPr>
              <w:jc w:val="center"/>
              <w:ind w:firstLine="0"/>
            </w:pPr>
            <w:r>
              <w:rPr>
                <w:b/>
              </w:rPr>
              <w:t xml:space="preserve">Помещение, узел, элемент</w:t>
            </w:r>
          </w:p>
        </w:tc>
        <w:tc>
          <w:tcPr>
            <w:tcW w:w="873" w:type="pct"/>
            <w:vAlign w:val="center"/>
          </w:tcPr>
          <w:p>
            <w:pPr>
              <w:jc w:val="center"/>
              <w:ind w:firstLine="0"/>
            </w:pPr>
            <w:r>
              <w:rPr>
                <w:b/>
              </w:rPr>
              <w:t xml:space="preserve">Состояние при передаче</w:t>
            </w:r>
          </w:p>
        </w:tc>
        <w:tc>
          <w:tcPr>
            <w:tcW w:w="1032" w:type="pct"/>
            <w:vAlign w:val="center"/>
          </w:tcPr>
          <w:p>
            <w:pPr>
              <w:jc w:val="center"/>
              <w:ind w:firstLine="0"/>
            </w:pPr>
            <w:r>
              <w:rPr>
                <w:b/>
              </w:rPr>
              <w:t xml:space="preserve">Состояние на дату осмотра</w:t>
            </w:r>
          </w:p>
        </w:tc>
        <w:tc>
          <w:tcPr>
            <w:tcW w:w="873" w:type="pct"/>
            <w:vAlign w:val="center"/>
          </w:tcPr>
          <w:p>
            <w:pPr>
              <w:jc w:val="center"/>
              <w:ind w:firstLine="0"/>
            </w:pPr>
            <w:r>
              <w:rPr>
                <w:b/>
              </w:rPr>
              <w:t xml:space="preserve">Характер повреждения</w:t>
            </w:r>
          </w:p>
        </w:tc>
        <w:tc>
          <w:tcPr>
            <w:tcW w:w="1032" w:type="pct"/>
            <w:vAlign w:val="center"/>
          </w:tcPr>
          <w:p>
            <w:pPr>
              <w:jc w:val="center"/>
              <w:ind w:firstLine="0"/>
            </w:pPr>
            <w:r>
              <w:rPr>
                <w:b/>
              </w:rPr>
              <w:t xml:space="preserve">Стоимость устранения, руб.</w:t>
            </w: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bl>
    <w:p/>
    <w:p>
      <w:pPr>
        <w:ind w:firstLine="425"/>
      </w:pPr>
      <w:r>
        <w:t xml:space="preserve">Итого стоимость устранения: ______________ руб.</w:t>
      </w:r>
    </w:p>
    <w:p>
      <w:pPr>
        <w:ind w:firstLine="425"/>
      </w:pPr>
      <w:r>
        <w:t xml:space="preserve">Нормальный износ при расчёте не учитывается.</w:t>
      </w:r>
    </w:p>
    <w:p>
      <w:pPr>
        <w:ind w:firstLine="425"/>
      </w:pPr>
      <w:r>
        <w:t xml:space="preserve">Подпись заявителя: ______________ / ______________</w:t>
      </w:r>
    </w:p>
    <w:p>
      <w:pPr>
        <w:pageBreakBefore/>
      </w:pPr>
    </w:p>
    <w:p>
      <w:pPr>
        <w:jc w:val="right"/>
      </w:pPr>
      <w:r>
        <w:rPr>
          <w:b/>
        </w:rPr>
        <w:t xml:space="preserve">Приложение № 3 к документу</w:t>
      </w:r>
    </w:p>
    <w:p>
      <w:pPr>
        <w:pStyle w:val="DocTitle"/>
      </w:pPr>
      <w:r>
        <w:t xml:space="preserve">Опись прилагаемых документов</w:t>
      </w:r>
    </w:p>
    <w:p>
      <w:pPr>
        <w:ind w:firstLine="425"/>
      </w:pPr>
      <w:r>
        <w:t xml:space="preserve">Опись документов, направляемых вместе с претензией, используется как опись вложения в почтовое отправление.</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15"/>
        <w:gridCol w:w="2871"/>
        <w:gridCol w:w="1846"/>
        <w:gridCol w:w="2051"/>
        <w:gridCol w:w="2256"/>
      </w:tblGrid>
      <w:tr>
        <w:tc>
          <w:tcPr>
            <w:tcW w:w="319" w:type="pct"/>
            <w:vAlign w:val="center"/>
          </w:tcPr>
          <w:p>
            <w:pPr>
              <w:jc w:val="center"/>
              <w:ind w:firstLine="0"/>
            </w:pPr>
            <w:r>
              <w:rPr>
                <w:b/>
              </w:rPr>
              <w:t xml:space="preserve">№</w:t>
            </w:r>
          </w:p>
        </w:tc>
        <w:tc>
          <w:tcPr>
            <w:tcW w:w="1489" w:type="pct"/>
            <w:vAlign w:val="center"/>
          </w:tcPr>
          <w:p>
            <w:pPr>
              <w:jc w:val="center"/>
              <w:ind w:firstLine="0"/>
            </w:pPr>
            <w:r>
              <w:rPr>
                <w:b/>
              </w:rPr>
              <w:t xml:space="preserve">Наименование документа</w:t>
            </w:r>
          </w:p>
        </w:tc>
        <w:tc>
          <w:tcPr>
            <w:tcW w:w="957" w:type="pct"/>
            <w:vAlign w:val="center"/>
          </w:tcPr>
          <w:p>
            <w:pPr>
              <w:jc w:val="center"/>
              <w:ind w:firstLine="0"/>
            </w:pPr>
            <w:r>
              <w:rPr>
                <w:b/>
              </w:rPr>
              <w:t xml:space="preserve">Дата и номер</w:t>
            </w:r>
          </w:p>
        </w:tc>
        <w:tc>
          <w:tcPr>
            <w:tcW w:w="1064" w:type="pct"/>
            <w:vAlign w:val="center"/>
          </w:tcPr>
          <w:p>
            <w:pPr>
              <w:jc w:val="center"/>
              <w:ind w:firstLine="0"/>
            </w:pPr>
            <w:r>
              <w:rPr>
                <w:b/>
              </w:rPr>
              <w:t xml:space="preserve">Количество листов</w:t>
            </w:r>
          </w:p>
        </w:tc>
        <w:tc>
          <w:tcPr>
            <w:tcW w:w="1170" w:type="pct"/>
            <w:vAlign w:val="center"/>
          </w:tcPr>
          <w:p>
            <w:pPr>
              <w:jc w:val="center"/>
              <w:ind w:firstLine="0"/>
            </w:pPr>
            <w:r>
              <w:rPr>
                <w:b/>
              </w:rPr>
              <w:t xml:space="preserve">Экземпляров</w:t>
            </w: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bl>
    <w:p/>
    <w:p>
      <w:pPr>
        <w:ind w:firstLine="425"/>
      </w:pPr>
      <w:r>
        <w:t xml:space="preserve">Всего документов: ______ на ______ листах.</w:t>
      </w:r>
    </w:p>
    <w:p>
      <w:pPr>
        <w:ind w:firstLine="425"/>
      </w:pPr>
      <w:r>
        <w:t xml:space="preserve">Дата составления описи: ______________</w:t>
      </w:r>
    </w:p>
    <w:p>
      <w:pPr>
        <w:pStyle w:val="ClauseHeading"/>
      </w:pPr>
      <w:r>
        <w:rPr>
          <w:b/>
        </w:rPr>
        <w:t xml:space="preserve">13.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Заявитель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Заявитель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«Претензия по договору аренды» с сайта primadoc.ru. Документ, заполненный под вашу ситуацию, собирается в конструкторе: https://primadoc.ru/doc/pretenziya-po-arende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Претензия по договору аренды — образец заполнения</dc:title>
  <dc:creator>Примадок</dc:creator>
  <dcterms:created xsi:type="dcterms:W3CDTF">2026-09-12T07:51:53Z</dcterms:created>
</cp:coreProperties>
</file>