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Правила внутреннего трудового распорядка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Правила внутреннего трудового распорядка (далее — Правила) являются локальным нормативным актом Иванов Иван Иванович и определяют порядок приёма, перевода и увольнения работников, основные права и обязанности сторон трудового договора, режим рабочего времени и времени отдыха, применяемые к работникам меры поощрения и взыскания.</w:t>
      </w:r>
    </w:p>
    <w:p>
      <w:pPr>
        <w:ind w:firstLine="425"/>
      </w:pPr>
      <w:r>
        <w:t xml:space="preserve">1.2. Правила разработаны в соответствии с Трудовым кодексом Российской Федерации и обязательны для всех работников независимо от должности, срока трудового договора и места выполнения работы.</w:t>
      </w:r>
    </w:p>
    <w:p>
      <w:pPr>
        <w:ind w:firstLine="425"/>
      </w:pPr>
      <w:r>
        <w:t xml:space="preserve">1.3. Правила утверждены Приказ от 12.01.2026 № 3-ОД об утверждении Правил внутреннего трудового распорядка и вводятся в действие с 01.02.2026; они действуют до отмены или замены новой редакцией.</w:t>
      </w:r>
    </w:p>
    <w:p>
      <w:pPr>
        <w:ind w:firstLine="425"/>
      </w:pPr>
      <w:r>
        <w:t xml:space="preserve">1.4. Правила приняты с учётом мотивированного мнения выборного органа первичной профсоюзной организации.______Правила утверждены единолично руководителем, поскольку представительный орган работников в организации не сформирован.</w:t>
      </w:r>
    </w:p>
    <w:p>
      <w:pPr>
        <w:ind w:firstLine="425"/>
      </w:pPr>
      <w:r>
        <w:t xml:space="preserve">1.5. Вопросы, не урегулированные настоящими Правилами, решаются в соответствии с трудовым законодательством, трудовым договором и иными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2. Термины и область применения</w:t>
      </w:r>
    </w:p>
    <w:p>
      <w:pPr>
        <w:ind w:firstLine="425"/>
      </w:pPr>
      <w:r>
        <w:t xml:space="preserve">2.1. Работодатель — Иванов Иван Иванович, в лице руководителя или уполномоченного им лица.</w:t>
      </w:r>
    </w:p>
    <w:p>
      <w:pPr>
        <w:ind w:firstLine="425"/>
      </w:pPr>
      <w:r>
        <w:t xml:space="preserve">2.2. Работник — физическое лицо, состоящее с работодателем в трудовых отношениях на основании трудового договора.</w:t>
      </w:r>
    </w:p>
    <w:p>
      <w:pPr>
        <w:ind w:firstLine="425"/>
      </w:pPr>
      <w:r>
        <w:t xml:space="preserve">2.3. Дисциплина труда — обязательное для всех работников подчинение правилам поведения, определённым настоящими Правилами, трудовым договором и должностной инструкцией.</w:t>
      </w:r>
    </w:p>
    <w:p>
      <w:pPr>
        <w:ind w:firstLine="425"/>
      </w:pPr>
      <w:r>
        <w:t xml:space="preserve">2.4. Рабочее место — место, где работник должен находиться в связи с работой и которое прямо или косвенно находится под контролем работодателя.</w:t>
      </w:r>
    </w:p>
    <w:p>
      <w:pPr>
        <w:ind w:firstLine="425"/>
      </w:pPr>
      <w:r>
        <w:t xml:space="preserve">2.5. Действие Правил распространяется на всех работников, включая совместителей, сезонных работников и работников, принятых на удалённую работу; на исполнителей по гражданско-правовым договорам Правила не распространяются.</w:t>
      </w:r>
    </w:p>
    <w:p>
      <w:pPr>
        <w:pStyle w:val="ClauseHeading"/>
      </w:pPr>
      <w:r>
        <w:rPr>
          <w:b/>
        </w:rPr>
        <w:t xml:space="preserve">3. Порядок приёма на работу</w:t>
      </w:r>
    </w:p>
    <w:p>
      <w:pPr>
        <w:ind w:firstLine="425"/>
      </w:pPr>
      <w:r>
        <w:t xml:space="preserve">3.1. Приём на работу оформляется трудовым договором в письменной форме в двух экземплярах, один из которых передаётся работнику под подпись на экземпляре работодателя.</w:t>
      </w:r>
    </w:p>
    <w:p>
      <w:pPr>
        <w:ind w:firstLine="425"/>
      </w:pPr>
      <w:r>
        <w:t xml:space="preserve">3.2. До подписания трудового договора работодатель знакомит работника под подпись с настоящими Правилами, положением об оплате труда, должностной инструкцией и иными локальными актами, связанными с его трудовой деятельностью.</w:t>
      </w:r>
    </w:p>
    <w:p>
      <w:pPr>
        <w:ind w:firstLine="425"/>
      </w:pPr>
      <w:r>
        <w:t xml:space="preserve">3.3. Фактический допуск к работе с ведома работодателя порождает трудовые отношения даже без подписанного договора; в этом случае договор оформляется в течение трёх рабочих дней.</w:t>
      </w:r>
    </w:p>
    <w:p>
      <w:pPr>
        <w:ind w:firstLine="425"/>
      </w:pPr>
      <w:r>
        <w:t xml:space="preserve">3.4. На каждого работника ведётся учёт трудовой деятельности в электронном виде, а при наличии бумажной трудовой книжки — записи вносятся в неё.</w:t>
      </w:r>
    </w:p>
    <w:p>
      <w:pPr>
        <w:ind w:firstLine="425"/>
      </w:pPr>
      <w:r>
        <w:t xml:space="preserve">3.5. Перед началом работы работник проходит вводный инструктаж по охране труда и, при необходимости, обязательный предварительный медицинский осмотр за счёт работодателя.</w:t>
      </w:r>
    </w:p>
    <w:p>
      <w:pPr>
        <w:pStyle w:val="ClauseHeading"/>
      </w:pPr>
      <w:r>
        <w:rPr>
          <w:b/>
        </w:rPr>
        <w:t xml:space="preserve">3.6. Документы при приёме</w:t>
      </w:r>
    </w:p>
    <w:p>
      <w:pPr>
        <w:ind w:firstLine="425"/>
      </w:pPr>
      <w:r>
        <w:t xml:space="preserve">3.6.1. Поступающий на работу предъявляет паспорт, сведения о трудовой деятельности или трудовую книжку, документ о регистрации в системе индивидуального персонифицированного учёта, документ об образовании и квалификации.</w:t>
      </w:r>
    </w:p>
    <w:p>
      <w:pPr>
        <w:ind w:firstLine="425"/>
      </w:pPr>
      <w:r>
        <w:t xml:space="preserve">3.6.2. Военнообязанные и подлежащие призыву дополнительно представляют документы воинского учёта.</w:t>
      </w:r>
    </w:p>
    <w:p>
      <w:pPr>
        <w:ind w:firstLine="425"/>
      </w:pPr>
      <w:r>
        <w:t xml:space="preserve">3.6.3. На отдельные должности представляется справка о наличии или отсутствии судимости — только в случаях, прямо предусмотренных законом.</w:t>
      </w:r>
    </w:p>
    <w:p>
      <w:pPr>
        <w:ind w:firstLine="425"/>
      </w:pPr>
      <w:r>
        <w:t xml:space="preserve">3.6.4. Требовать документы, не предусмотренные законом, работодатель не вправе; отказ представить такие документы не является основанием для отказа в приёме на работу.</w:t>
      </w:r>
    </w:p>
    <w:p>
      <w:pPr>
        <w:pStyle w:val="ClauseHeading"/>
      </w:pPr>
      <w:r>
        <w:rPr>
          <w:b/>
        </w:rPr>
        <w:t xml:space="preserve">3.7. Испытание при приёме на работу</w:t>
      </w:r>
    </w:p>
    <w:p>
      <w:pPr>
        <w:ind w:firstLine="425"/>
      </w:pPr>
      <w:r>
        <w:t xml:space="preserve">3.7.1. Условие об испытании включается в трудовой договор по соглашению сторон; в отсутствие такого условия работник считается принятым без испытания.</w:t>
      </w:r>
    </w:p>
    <w:p>
      <w:pPr>
        <w:ind w:firstLine="425"/>
      </w:pPr>
      <w:r>
        <w:t xml:space="preserve">3.7.2. Срок испытания не превышает трёх месяцев, а для руководителя организации, его заместителей и главного бухгалтера — шести месяцев.</w:t>
      </w:r>
    </w:p>
    <w:p>
      <w:pPr>
        <w:ind w:firstLine="425"/>
      </w:pPr>
      <w:r>
        <w:t xml:space="preserve">3.7.3. Испытание не устанавливается для беременных женщин, женщин с детьми до полутора лет, несовершеннолетних и лиц, заключающих договор на срок до двух месяцев.</w:t>
      </w:r>
    </w:p>
    <w:p>
      <w:pPr>
        <w:ind w:firstLine="425"/>
      </w:pPr>
      <w:r>
        <w:t xml:space="preserve">3.7.4. При неудовлетворительном результате испытания работодатель предупреждает работника письменно не позднее чем за три дня с указанием причин, послуживших основанием для такого решения.</w:t>
      </w:r>
    </w:p>
    <w:p>
      <w:pPr>
        <w:pStyle w:val="ClauseHeading"/>
      </w:pPr>
      <w:r>
        <w:rPr>
          <w:b/>
        </w:rPr>
        <w:t xml:space="preserve">4. Перевод и изменение условий трудового договора</w:t>
      </w:r>
    </w:p>
    <w:p>
      <w:pPr>
        <w:ind w:firstLine="425"/>
      </w:pPr>
      <w:r>
        <w:t xml:space="preserve">4.1. Перевод на другую работу допускается только с письменного согласия работника и оформляется дополнительным соглашением и приказом.</w:t>
      </w:r>
    </w:p>
    <w:p>
      <w:pPr>
        <w:ind w:firstLine="425"/>
      </w:pPr>
      <w:r>
        <w:t xml:space="preserve">4.2. Без согласия работника допускается временный перевод на срок до одного месяца для предотвращения катастрофы, аварии, несчастного случая или простоя, вызванного чрезвычайными обстоятельствами.</w:t>
      </w:r>
    </w:p>
    <w:p>
      <w:pPr>
        <w:ind w:firstLine="425"/>
      </w:pPr>
      <w:r>
        <w:t xml:space="preserve">4.3. Изменение условий трудового договора по причинам, связанным с организационными или технологическими условиями труда, допускается с письменным предупреждением работника не позднее чем за два месяца.</w:t>
      </w:r>
    </w:p>
    <w:p>
      <w:pPr>
        <w:ind w:firstLine="425"/>
      </w:pPr>
      <w:r>
        <w:t xml:space="preserve">4.4. Работника, нуждающегося по медицинскому заключению в переводе, работодатель обязан перевести на подходящую работу; при отсутствии такой работы или отказе работника трудовой договор прекращается в установленном порядке.</w:t>
      </w:r>
    </w:p>
    <w:p>
      <w:pPr>
        <w:pStyle w:val="ClauseHeading"/>
      </w:pPr>
      <w:r>
        <w:rPr>
          <w:b/>
        </w:rPr>
        <w:t xml:space="preserve">5. Прекращение трудового договора</w:t>
      </w:r>
    </w:p>
    <w:p>
      <w:pPr>
        <w:ind w:firstLine="425"/>
      </w:pPr>
      <w:r>
        <w:t xml:space="preserve">5.1. Трудовой договор прекращается по основаниям, предусмотренным Трудовым кодексом Российской Федерации; перечень оснований является исчерпывающим.</w:t>
      </w:r>
    </w:p>
    <w:p>
      <w:pPr>
        <w:ind w:firstLine="425"/>
      </w:pPr>
      <w:r>
        <w:t xml:space="preserve">5.2. При увольнении по собственному желанию работник предупреждает работодателя письменно не позднее чем за две недели, если иной срок не установлен законом; по соглашению сторон договор может быть расторгнут и до истечения срока предупреждения.</w:t>
      </w:r>
    </w:p>
    <w:p>
      <w:pPr>
        <w:ind w:firstLine="425"/>
      </w:pPr>
      <w:r>
        <w:t xml:space="preserve">5.3. Днём прекращения трудового договора является последний день работы, за исключением случаев, когда работник фактически не работал, но за ним сохранялось место работы.</w:t>
      </w:r>
    </w:p>
    <w:p>
      <w:pPr>
        <w:ind w:firstLine="425"/>
      </w:pPr>
      <w:r>
        <w:t xml:space="preserve">5.4. В день увольнения работодатель выдаёт работнику сведения о трудовой деятельности или трудовую книжку и производит полный расчёт, включая компенсацию за неиспользованный отпуск.</w:t>
      </w:r>
    </w:p>
    <w:p>
      <w:pPr>
        <w:ind w:firstLine="425"/>
      </w:pPr>
      <w:r>
        <w:t xml:space="preserve">5.5. По письменному заявлению работнику выдаются заверенные копии документов, связанных с работой, не позднее трёх рабочих дней со дня подачи заявления.</w:t>
      </w:r>
    </w:p>
    <w:p>
      <w:pPr>
        <w:pStyle w:val="ClauseHeading"/>
      </w:pPr>
      <w:r>
        <w:rPr>
          <w:b/>
        </w:rPr>
        <w:t xml:space="preserve">6. Права работника</w:t>
      </w:r>
    </w:p>
    <w:p>
      <w:pPr>
        <w:ind w:firstLine="425"/>
      </w:pPr>
      <w:r>
        <w:t xml:space="preserve">6.1. Работник имеет право на заключение, изменение и расторжение трудового договора в порядке, установленном законом.</w:t>
      </w:r>
    </w:p>
    <w:p>
      <w:pPr>
        <w:ind w:firstLine="425"/>
      </w:pPr>
      <w:r>
        <w:t xml:space="preserve">6.2.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труда.</w:t>
      </w:r>
    </w:p>
    <w:p>
      <w:pPr>
        <w:ind w:firstLine="425"/>
      </w:pPr>
      <w:r>
        <w:t xml:space="preserve">6.3. Работник имеет право на своевременную и в полном объёме выплату заработной платы в соответствии со своей квалификацией и качеством выполненной работы.</w:t>
      </w:r>
    </w:p>
    <w:p>
      <w:pPr>
        <w:ind w:firstLine="425"/>
      </w:pPr>
      <w:r>
        <w:t xml:space="preserve">6.4. Работник имеет право на отдых, обеспечиваемый установленной продолжительностью рабочего времени, перерывами, выходными и оплачиваемыми ежегодными отпусками.</w:t>
      </w:r>
    </w:p>
    <w:p>
      <w:pPr>
        <w:ind w:firstLine="425"/>
      </w:pPr>
      <w:r>
        <w:t xml:space="preserve">6.5. Работник имеет право на профессиональное обучение, защиту своих трудовых прав всеми не запрещёнными законом способами и на возмещение вреда, причинённого в связи с исполнением трудовых обязанностей.</w:t>
      </w:r>
    </w:p>
    <w:p>
      <w:pPr>
        <w:pStyle w:val="ClauseHeading"/>
      </w:pPr>
      <w:r>
        <w:rPr>
          <w:b/>
        </w:rPr>
        <w:t xml:space="preserve">7. Обязанности работника</w:t>
      </w:r>
    </w:p>
    <w:p>
      <w:pPr>
        <w:ind w:firstLine="425"/>
      </w:pPr>
      <w:r>
        <w:t xml:space="preserve">7.1. Работник обязан добросовестно исполнять трудовые обязанности, возложенные трудовым договором и должностной инструкцией.</w:t>
      </w:r>
    </w:p>
    <w:p>
      <w:pPr>
        <w:ind w:firstLine="425"/>
      </w:pPr>
      <w:r>
        <w:t xml:space="preserve">7.2. Работник обязан соблюдать настоящие Правила, трудовую дисциплину и установленный режим рабочего времени, использовать рабочее время для выполнения трудовых обязанностей.</w:t>
      </w:r>
    </w:p>
    <w:p>
      <w:pPr>
        <w:ind w:firstLine="425"/>
      </w:pPr>
      <w:r>
        <w:t xml:space="preserve">7.3. Работник обязан соблюдать требования охраны труда, пожарной безопасности и производственной санитарии, применять выданные средства индивидуальной защиты.</w:t>
      </w:r>
    </w:p>
    <w:p>
      <w:pPr>
        <w:ind w:firstLine="425"/>
      </w:pPr>
      <w:r>
        <w:t xml:space="preserve">7.4. Работник обязан бережно относиться к имуществу работодателя и других работников, принимать меры к предотвращению ущерба.</w:t>
      </w:r>
    </w:p>
    <w:p>
      <w:pPr>
        <w:ind w:firstLine="425"/>
      </w:pPr>
      <w:r>
        <w:t xml:space="preserve">7.5. Работник обязан незамедлительно сообщать руководителю о ситуации, угрожающей жизни и здоровью людей, о несчастном случае, а также о невозможности выйти на работу — в день наступления соответствующего обстоятельства.</w:t>
      </w:r>
    </w:p>
    <w:p>
      <w:pPr>
        <w:ind w:firstLine="425"/>
      </w:pPr>
      <w:r>
        <w:t xml:space="preserve">7.6. Работник обязан не разглашать охраняемую законом тайну, ставшую известной в связи с исполнением трудовых обязанностей, и соблюдать правила обработки персональных данных.</w:t>
      </w:r>
    </w:p>
    <w:p>
      <w:pPr>
        <w:pStyle w:val="ClauseHeading"/>
      </w:pPr>
      <w:r>
        <w:rPr>
          <w:b/>
        </w:rPr>
        <w:t xml:space="preserve">8. Права работодателя</w:t>
      </w:r>
    </w:p>
    <w:p>
      <w:pPr>
        <w:ind w:firstLine="425"/>
      </w:pPr>
      <w:r>
        <w:t xml:space="preserve">8.1. Работодатель имеет право заключать, изменять и расторгать трудовые договоры в порядке и на условиях, установленных законом.</w:t>
      </w:r>
    </w:p>
    <w:p>
      <w:pPr>
        <w:ind w:firstLine="425"/>
      </w:pPr>
      <w:r>
        <w:t xml:space="preserve">8.2. Работодатель имеет право требовать от работников исполнения трудовых обязанностей, бережного отношения к имуществу и соблюдения настоящих Правил.</w:t>
      </w:r>
    </w:p>
    <w:p>
      <w:pPr>
        <w:ind w:firstLine="425"/>
      </w:pPr>
      <w:r>
        <w:t xml:space="preserve">8.3. Работодатель имеет право поощрять работников за добросовестный труд и привлекать их к дисциплинарной и материальной ответственности.</w:t>
      </w:r>
    </w:p>
    <w:p>
      <w:pPr>
        <w:ind w:firstLine="425"/>
      </w:pPr>
      <w:r>
        <w:t xml:space="preserve">8.4. Работодатель имеет право принимать локальные нормативные акты и вести учёт рабочего времени, в том числе с использованием технических средств контроля доступа, о которых работники извещены.</w:t>
      </w:r>
    </w:p>
    <w:p>
      <w:pPr>
        <w:pStyle w:val="ClauseHeading"/>
      </w:pPr>
      <w:r>
        <w:rPr>
          <w:b/>
        </w:rPr>
        <w:t xml:space="preserve">9. Обязанности работодателя</w:t>
      </w:r>
    </w:p>
    <w:p>
      <w:pPr>
        <w:ind w:firstLine="425"/>
      </w:pPr>
      <w:r>
        <w:t xml:space="preserve">9.1. Работодатель обязан соблюдать трудовое законодательство и условия трудовых договоров, предоставлять работникам работу, обусловленную трудовым договором.</w:t>
      </w:r>
    </w:p>
    <w:p>
      <w:pPr>
        <w:ind w:firstLine="425"/>
      </w:pPr>
      <w:r>
        <w:t xml:space="preserve">9.2. Работодатель обязан обеспечивать безопасность и условия труда, соответствующие государственным нормативным требованиям охраны труда, и оснащать рабочие места необходимым оборудованием и средствами защиты.</w:t>
      </w:r>
    </w:p>
    <w:p>
      <w:pPr>
        <w:ind w:firstLine="425"/>
      </w:pPr>
      <w:r>
        <w:t xml:space="preserve">9.3. Работодатель обязан выплачивать в полном размере причитающуюся работникам заработную плату в сроки, установленные настоящими Правилами и трудовым договором.</w:t>
      </w:r>
    </w:p>
    <w:p>
      <w:pPr>
        <w:ind w:firstLine="425"/>
      </w:pPr>
      <w:r>
        <w:t xml:space="preserve">9.4. Работодатель обязан знакомить работников под подпись с локальными нормативными актами, непосредственно связанными с их трудовой деятельностью, и вести достоверный учёт отработанного времени.</w:t>
      </w:r>
    </w:p>
    <w:p>
      <w:pPr>
        <w:ind w:firstLine="425"/>
      </w:pPr>
      <w:r>
        <w:t xml:space="preserve">9.5. Работодатель обязан осуществлять обязательное социальное страхование работников и возмещать вред, причинённый им в связи с исполнением трудовых обязанностей.</w:t>
      </w:r>
    </w:p>
    <w:p>
      <w:pPr>
        <w:pStyle w:val="ClauseHeading"/>
      </w:pPr>
      <w:r>
        <w:rPr>
          <w:b/>
        </w:rPr>
        <w:t xml:space="preserve">10. Режим рабочего времени</w:t>
      </w:r>
    </w:p>
    <w:p>
      <w:pPr>
        <w:ind w:firstLine="425"/>
      </w:pPr>
      <w:r>
        <w:t xml:space="preserve">10.1. В организации устанавливается режим: Пятидневная рабочая неделя, 40 часов.</w:t>
      </w:r>
    </w:p>
    <w:p>
      <w:pPr>
        <w:ind w:firstLine="425"/>
      </w:pPr>
      <w:r>
        <w:t xml:space="preserve">10.2. Время начала и окончания работы, а также перерыва для отдыха и питания: с 09:00 до 18:00, в пятницу до 16:45, перерыв с 13:00 до 14:00</w:t>
      </w:r>
    </w:p>
    <w:p>
      <w:pPr>
        <w:ind w:firstLine="425"/>
      </w:pPr>
      <w:r>
        <w:t xml:space="preserve">10.3. Выходные дни: суббота и воскресенье; для работников склада — воскресенье и понедельник</w:t>
      </w:r>
    </w:p>
    <w:p>
      <w:pPr>
        <w:ind w:firstLine="425"/>
      </w:pPr>
      <w:r>
        <w:t xml:space="preserve">10.4. Нормальная продолжительность рабочего времени не может превышать 40 часов в неделю; сокращённая продолжительность устанавливается для несовершеннолетних, инвалидов первой и второй групп и работников, занятых на работах с вредными условиями труда.</w:t>
      </w:r>
    </w:p>
    <w:p>
      <w:pPr>
        <w:ind w:firstLine="425"/>
      </w:pPr>
      <w:r>
        <w:t xml:space="preserve">10.5. Накануне нерабочего праздничного дня продолжительность рабочего дня сокращается на один час.</w:t>
      </w:r>
    </w:p>
    <w:p>
      <w:pPr>
        <w:ind w:firstLine="425"/>
      </w:pPr>
      <w:r>
        <w:t xml:space="preserve">10.6. Учёт фактически отработанного времени ведётся в табеле учёта рабочего времени; ответственность за его достоверность несёт руководитель подразделения.</w:t>
      </w:r>
    </w:p>
    <w:p>
      <w:pPr>
        <w:pStyle w:val="ClauseHeading"/>
      </w:pPr>
      <w:r>
        <w:rPr>
          <w:b/>
        </w:rPr>
        <w:t xml:space="preserve">10.7. Работа по графику сменности</w:t>
      </w:r>
    </w:p>
    <w:p>
      <w:pPr>
        <w:ind w:firstLine="425"/>
      </w:pPr>
      <w:r>
        <w:t xml:space="preserve">10.7.1. Правила сменности: Работа в две смены: первая с 08:00 до 20:00, вторая с 20:00 до 08:00; график сменности доводится до работников не позднее чем за месяц; работа в течение двух смен подряд запрещается.</w:t>
      </w:r>
    </w:p>
    <w:p>
      <w:pPr>
        <w:ind w:firstLine="425"/>
      </w:pPr>
      <w:r>
        <w:t xml:space="preserve">10.7.2. График сменности доводится до сведения работников под подпись не позднее чем за один месяц до введения его в действие.</w:t>
      </w:r>
    </w:p>
    <w:p>
      <w:pPr>
        <w:ind w:firstLine="425"/>
      </w:pPr>
      <w:r>
        <w:t xml:space="preserve">10.7.3. Работа в течение двух смен подряд запрещается независимо от согласия работника.</w:t>
      </w:r>
    </w:p>
    <w:p>
      <w:pPr>
        <w:ind w:firstLine="425"/>
      </w:pPr>
      <w:r>
        <w:t xml:space="preserve">10.7.4. Продолжительность еженедельного непрерывного отдыха не может быть менее 42 часов.</w:t>
      </w:r>
    </w:p>
    <w:p>
      <w:pPr>
        <w:ind w:firstLine="425"/>
      </w:pPr>
      <w:r>
        <w:t xml:space="preserve">10.7.5. Каждый час работы с 22:00 до 06:00 оплачивается в повышенном размере по сравнению с работой в нормальных условиях.</w:t>
      </w:r>
    </w:p>
    <w:p>
      <w:pPr>
        <w:pStyle w:val="ClauseHeading"/>
      </w:pPr>
      <w:r>
        <w:rPr>
          <w:b/>
        </w:rPr>
        <w:t xml:space="preserve">10.8. Суммированный учёт рабочего времени</w:t>
      </w:r>
    </w:p>
    <w:p>
      <w:pPr>
        <w:ind w:firstLine="425"/>
      </w:pPr>
      <w:r>
        <w:t xml:space="preserve">10.8.1. Для работников, чей режим не позволяет соблюсти ежедневную или еженедельную норму, вводится суммированный учёт рабочего времени с учётным периодом: Месяц.</w:t>
      </w:r>
    </w:p>
    <w:p>
      <w:pPr>
        <w:ind w:firstLine="425"/>
      </w:pPr>
      <w:r>
        <w:t xml:space="preserve">10.8.2. Нормальное число рабочих часов за учётный период определяется по расчётному графику при 40-часовой рабочей неделе.</w:t>
      </w:r>
    </w:p>
    <w:p>
      <w:pPr>
        <w:ind w:firstLine="425"/>
      </w:pPr>
      <w:r>
        <w:t xml:space="preserve">10.8.3. Часы, отработанные сверх нормы за учётный период, признаются сверхурочной работой и оплачиваются по окончании учётного периода.</w:t>
      </w:r>
    </w:p>
    <w:p>
      <w:pPr>
        <w:ind w:firstLine="425"/>
      </w:pPr>
      <w:r>
        <w:t xml:space="preserve">10.8.4. Учётный период не может превышать один год, а для занятых на работах с вредными или опасными условиями труда — трёх месяцев.</w:t>
      </w:r>
    </w:p>
    <w:p>
      <w:pPr>
        <w:pStyle w:val="ClauseHeading"/>
      </w:pPr>
      <w:r>
        <w:rPr>
          <w:b/>
        </w:rPr>
        <w:t xml:space="preserve">10.9. Особенности вахтового метода</w:t>
      </w:r>
    </w:p>
    <w:p>
      <w:pPr>
        <w:ind w:firstLine="425"/>
      </w:pPr>
      <w:r>
        <w:t xml:space="preserve">10.9.1. Условия вахты: Продолжительность вахты 30 календарных дней, межвахтовый отдых 30 дней; доставка на объект транспортом работодателя; проживание в вахтовом посёлке за счёт работодателя.</w:t>
      </w:r>
    </w:p>
    <w:p>
      <w:pPr>
        <w:ind w:firstLine="425"/>
      </w:pPr>
      <w:r>
        <w:t xml:space="preserve">10.9.2. Вахтой считается общий период, включающий время выполнения работ на объекте и время междусменного отдыха; продолжительность вахты не может превышать одного месяца.</w:t>
      </w:r>
    </w:p>
    <w:p>
      <w:pPr>
        <w:ind w:firstLine="425"/>
      </w:pPr>
      <w:r>
        <w:t xml:space="preserve">10.9.3. Работникам, выполняющим работы вахтовым методом, за каждый календарный день пребывания на объекте и за дни нахождения в пути выплачивается надбавка взамен суточных.</w:t>
      </w:r>
    </w:p>
    <w:p>
      <w:pPr>
        <w:ind w:firstLine="425"/>
      </w:pPr>
      <w:r>
        <w:t xml:space="preserve">10.9.4. Дни междувахтового отдыха оплачиваются в размере дневной тарифной ставки, если более высокий размер не установлен трудовым договором.</w:t>
      </w:r>
    </w:p>
    <w:p>
      <w:pPr>
        <w:ind w:firstLine="425"/>
      </w:pPr>
      <w:r>
        <w:t xml:space="preserve">10.9.5. К работам вахтовым методом не допускаются несовершеннолетние, беременные женщины и женщины с детьми до трёх лет.</w:t>
      </w:r>
    </w:p>
    <w:p>
      <w:pPr>
        <w:pStyle w:val="ClauseHeading"/>
      </w:pPr>
      <w:r>
        <w:rPr>
          <w:b/>
        </w:rPr>
        <w:t xml:space="preserve">10.10. Гибкое рабочее время</w:t>
      </w:r>
    </w:p>
    <w:p>
      <w:pPr>
        <w:ind w:firstLine="425"/>
      </w:pPr>
      <w:r>
        <w:t xml:space="preserve">10.10.1. Фиксированная часть рабочего дня: обязательное присутствие с 11:00 до 16:00, начало работы с 07:00 до 11:00</w:t>
      </w:r>
    </w:p>
    <w:p>
      <w:pPr>
        <w:ind w:firstLine="425"/>
      </w:pPr>
      <w:r>
        <w:t xml:space="preserve">10.10.2. Начало, окончание и общая продолжительность рабочего дня определяются по соглашению сторон при условии полной отработки суммарного количества часов за учётный период.</w:t>
      </w:r>
    </w:p>
    <w:p>
      <w:pPr>
        <w:ind w:firstLine="425"/>
      </w:pPr>
      <w:r>
        <w:t xml:space="preserve">10.10.3. Учёт отработанного времени при гибком режиме ведётся ежедневно, а итог подводится за учётный период.</w:t>
      </w:r>
    </w:p>
    <w:p>
      <w:pPr>
        <w:ind w:firstLine="425"/>
      </w:pPr>
      <w:r>
        <w:t xml:space="preserve">10.10.4. Гибкий режим не отменяет обязанность присутствовать на совещаниях и мероприятиях, о которых работник извещён заранее.</w:t>
      </w:r>
    </w:p>
    <w:p>
      <w:pPr>
        <w:pStyle w:val="ClauseHeading"/>
      </w:pPr>
      <w:r>
        <w:rPr>
          <w:b/>
        </w:rPr>
        <w:t xml:space="preserve">11. Перерывы и время отдыха</w:t>
      </w:r>
    </w:p>
    <w:p>
      <w:pPr>
        <w:ind w:firstLine="425"/>
      </w:pPr>
      <w:r>
        <w:t xml:space="preserve">11.1. Работникам предоставляется перерыв для отдыха и питания продолжительностью не менее 30 минут и не более двух часов, который в рабочее время не включается.</w:t>
      </w:r>
    </w:p>
    <w:p>
      <w:pPr>
        <w:ind w:firstLine="425"/>
      </w:pPr>
      <w:r>
        <w:t xml:space="preserve">11.2. На работах, где по условиям производства перерыв установить нельзя, работнику обеспечивается возможность приёма пищи в рабочее время.</w:t>
      </w:r>
    </w:p>
    <w:p>
      <w:pPr>
        <w:ind w:firstLine="425"/>
      </w:pPr>
      <w:r>
        <w:t xml:space="preserve">11.3. Работникам, работающим на открытом воздухе или в холодных помещениях, предоставляются специальные перерывы для обогрева, включаемые в рабочее время.</w:t>
      </w:r>
    </w:p>
    <w:p>
      <w:pPr>
        <w:ind w:firstLine="425"/>
      </w:pPr>
      <w:r>
        <w:t xml:space="preserve">11.4. Работающим женщинам с детьми до полутора лет предоставляются дополнительные перерывы для кормления ребёнка не реже чем через каждые три часа, продолжительностью не менее 30 минут, с оплатой по среднему заработку.</w:t>
      </w:r>
    </w:p>
    <w:p>
      <w:pPr>
        <w:ind w:firstLine="425"/>
      </w:pPr>
      <w:r>
        <w:t xml:space="preserve">11.5. Продолжительность еженедельного непрерывного отдыха не может быть менее 42 часов.</w:t>
      </w:r>
    </w:p>
    <w:p>
      <w:pPr>
        <w:pStyle w:val="ClauseHeading"/>
      </w:pPr>
      <w:r>
        <w:rPr>
          <w:b/>
        </w:rPr>
        <w:t xml:space="preserve">12. Отпуска</w:t>
      </w:r>
    </w:p>
    <w:p>
      <w:pPr>
        <w:ind w:firstLine="425"/>
      </w:pPr>
      <w:r>
        <w:t xml:space="preserve">12.1. Ежегодный основной оплачиваемый отпуск предоставляется продолжительностью 28 календарных дней с сохранением места работы и среднего заработка.</w:t>
      </w:r>
    </w:p>
    <w:p>
      <w:pPr>
        <w:ind w:firstLine="425"/>
      </w:pPr>
      <w:r>
        <w:t xml:space="preserve">12.2. Право на использование отпуска за первый год работы возникает по истечении шести месяцев непрерывной работы, а по соглашению сторон — и до истечения этого срока.</w:t>
      </w:r>
    </w:p>
    <w:p>
      <w:pPr>
        <w:ind w:firstLine="425"/>
      </w:pPr>
      <w:r>
        <w:t xml:space="preserve">12.3. Очерёдность предоставления отпусков определяется графиком отпусков, утверждаемым не позднее чем за две недели до наступления календарного года; график обязателен и для работника, и для работодателя.</w:t>
      </w:r>
    </w:p>
    <w:p>
      <w:pPr>
        <w:ind w:firstLine="425"/>
      </w:pPr>
      <w:r>
        <w:t xml:space="preserve">12.4. О времени начала отпуска работник извещается под подпись не позднее чем за две недели, а отпускные выплачиваются не позднее чем за три дня до его начала.</w:t>
      </w:r>
    </w:p>
    <w:p>
      <w:pPr>
        <w:ind w:firstLine="425"/>
      </w:pPr>
      <w:r>
        <w:t xml:space="preserve">12.5. Дополнительные отпуска и льготы, установленные работодателем: 3 календарных дня за ненормированный рабочий день, 1 день на диспансеризацию раз в три года</w:t>
      </w:r>
    </w:p>
    <w:p>
      <w:pPr>
        <w:ind w:firstLine="425"/>
      </w:pPr>
      <w:r>
        <w:t xml:space="preserve">12.6. Отпуск без сохранения заработной платы предоставляется по письменному заявлению работника по соглашению сторон, а в случаях, прямо предусмотренных законом, — в обязательном порядке.</w:t>
      </w:r>
    </w:p>
    <w:p>
      <w:pPr>
        <w:pStyle w:val="ClauseHeading"/>
      </w:pPr>
      <w:r>
        <w:rPr>
          <w:b/>
        </w:rPr>
        <w:t xml:space="preserve">13. Оплата труда</w:t>
      </w:r>
    </w:p>
    <w:p>
      <w:pPr>
        <w:ind w:firstLine="425"/>
      </w:pPr>
      <w:r>
        <w:t xml:space="preserve">13.1. Заработная плата выплачивается не реже чем каждые полмесяца в следующие дни: 25-е число текущего месяца — за первую половину, 10-е число следующего — окончательный расчёт</w:t>
      </w:r>
    </w:p>
    <w:p>
      <w:pPr>
        <w:ind w:firstLine="425"/>
      </w:pPr>
      <w:r>
        <w:t xml:space="preserve">13.2. Способ выплаты: На банковскую карту по зарплатному проекту.</w:t>
      </w:r>
    </w:p>
    <w:p>
      <w:pPr>
        <w:ind w:firstLine="425"/>
      </w:pPr>
      <w:r>
        <w:t xml:space="preserve">13.3. При совпадении дня выплаты с выходным или нерабочим праздничным днём выплата производится накануне этого дня.</w:t>
      </w:r>
    </w:p>
    <w:p>
      <w:pPr>
        <w:ind w:firstLine="425"/>
      </w:pPr>
      <w:r>
        <w:t xml:space="preserve">13.4. При выплате заработной платы работодатель извещает работника в письменной форме о составных частях заработной платы, размерах удержаний и общей денежной сумме, подлежащей выплате.</w:t>
      </w:r>
    </w:p>
    <w:p>
      <w:pPr>
        <w:ind w:firstLine="425"/>
      </w:pPr>
      <w:r>
        <w:t xml:space="preserve">13.5. Оплата отпуска производится не позднее чем за три дня до его начала; при увольнении расчёт производится в день прекращения трудового договора.</w:t>
      </w:r>
    </w:p>
    <w:p>
      <w:pPr>
        <w:ind w:firstLine="425"/>
      </w:pPr>
      <w:r>
        <w:t xml:space="preserve">13.6. За задержку выплаты работодатель выплачивает денежную компенсацию за каждый день просрочки независимо от наличия вины.</w:t>
      </w:r>
    </w:p>
    <w:p>
      <w:pPr>
        <w:pStyle w:val="ClauseHeading"/>
      </w:pPr>
      <w:r>
        <w:rPr>
          <w:b/>
        </w:rPr>
        <w:t xml:space="preserve">14. Порядок в организации и доступ на территорию</w:t>
      </w:r>
    </w:p>
    <w:p>
      <w:pPr>
        <w:ind w:firstLine="425"/>
      </w:pPr>
      <w:r>
        <w:t xml:space="preserve">14.1. Порядок доступа на территорию: Свободный вход в рабочее время.</w:t>
      </w:r>
    </w:p>
    <w:p>
      <w:pPr>
        <w:ind w:firstLine="425"/>
      </w:pPr>
      <w:r>
        <w:t xml:space="preserve">14.2. Дополнительные правила поведения: Курение только в отведённом месте у входа со стороны двора; в помещениях склада обязательна спецодежда и защитная обувь; личные обогреватели и удлинители без сертификата не используются.</w:t>
      </w:r>
    </w:p>
    <w:p>
      <w:pPr>
        <w:ind w:firstLine="425"/>
      </w:pPr>
      <w:r>
        <w:t xml:space="preserve">14.3. Работник, появившийся на работе в состоянии алкогольного, наркотического или иного токсического опьянения, к работе не допускается; факт недопуска фиксируется актом.</w:t>
      </w:r>
    </w:p>
    <w:p>
      <w:pPr>
        <w:ind w:firstLine="425"/>
      </w:pPr>
      <w:r>
        <w:t xml:space="preserve">14.4. Использование имущества и информационных систем работодателя в личных целях допускается только в объёме, не мешающем работе и не создающем угрозы безопасности данных.</w:t>
      </w:r>
    </w:p>
    <w:p>
      <w:pPr>
        <w:ind w:firstLine="425"/>
      </w:pPr>
      <w:r>
        <w:t xml:space="preserve">14.5. Курение допускается исключительно в специально отведённых и обозначенных местах.</w:t>
      </w:r>
    </w:p>
    <w:p>
      <w:pPr>
        <w:pStyle w:val="ClauseHeading"/>
      </w:pPr>
      <w:r>
        <w:rPr>
          <w:b/>
        </w:rPr>
        <w:t xml:space="preserve">15. Поощрения за труд</w:t>
      </w:r>
    </w:p>
    <w:p>
      <w:pPr>
        <w:ind w:firstLine="425"/>
      </w:pPr>
      <w:r>
        <w:t xml:space="preserve">15.1. За добросовестное исполнение трудовых обязанностей, продолжительную и безупречную работу применяются: объявление благодарности, выдача премии, награждение ценным подарком и почётной грамотой.</w:t>
      </w:r>
    </w:p>
    <w:p>
      <w:pPr>
        <w:ind w:firstLine="425"/>
      </w:pPr>
      <w:r>
        <w:t xml:space="preserve">15.2. Поощрение объявляется приказом работодателя и доводится до сведения коллектива.</w:t>
      </w:r>
    </w:p>
    <w:p>
      <w:pPr>
        <w:ind w:firstLine="425"/>
      </w:pPr>
      <w:r>
        <w:t xml:space="preserve">15.3. Работник, имеющий неснятое дисциплинарное взыскание, к поощрению не представляется до его снятия.</w:t>
      </w:r>
    </w:p>
    <w:p>
      <w:pPr>
        <w:ind w:firstLine="425"/>
      </w:pPr>
      <w:r>
        <w:t xml:space="preserve">15.4. За особые трудовые заслуги перед обществом и государством работники могут быть представлены к государственным наградам.</w:t>
      </w:r>
    </w:p>
    <w:p>
      <w:pPr>
        <w:pStyle w:val="ClauseHeading"/>
      </w:pPr>
      <w:r>
        <w:rPr>
          <w:b/>
        </w:rPr>
        <w:t xml:space="preserve">16. Ознакомление, изменение и заключительные положения</w:t>
      </w:r>
    </w:p>
    <w:p>
      <w:pPr>
        <w:ind w:firstLine="425"/>
      </w:pPr>
      <w:r>
        <w:t xml:space="preserve">16.1. Настоящие Правила утверждены 12.01.2026 и вводятся в действие с 01.02.2026, действуют до отмены или утверждения новой редакции.</w:t>
      </w:r>
    </w:p>
    <w:p>
      <w:pPr>
        <w:ind w:firstLine="425"/>
      </w:pPr>
      <w:r>
        <w:t xml:space="preserve">16.2. Все работники знакомятся с Правилами под подпись: принятые ранее — в течение десяти рабочих дней с даты введения Правил в действие, вновь принимаемые — до подписания трудового договора.</w:t>
      </w:r>
    </w:p>
    <w:p>
      <w:pPr>
        <w:ind w:firstLine="425"/>
      </w:pPr>
      <w:r>
        <w:t xml:space="preserve">16.3. Факт ознакомления фиксируется в листе ознакомления — Приложение № 1; отказ от ознакомления оформляется актом.</w:t>
      </w:r>
    </w:p>
    <w:p>
      <w:pPr>
        <w:ind w:firstLine="425"/>
      </w:pPr>
      <w:r>
        <w:t xml:space="preserve">16.4. Изменения вносятся приказом работодателя в том же порядке, в каком Правила были утверждены, с последующим ознакомлением работников.</w:t>
      </w:r>
    </w:p>
    <w:p>
      <w:pPr>
        <w:ind w:firstLine="425"/>
      </w:pPr>
      <w:r>
        <w:t xml:space="preserve">16.5. Экземпляр Правил размещается в доступном для работников месте, а также направляется дистанционным работникам по электронной почте.</w:t>
      </w:r>
    </w:p>
    <w:p>
      <w:pPr>
        <w:ind w:firstLine="425"/>
      </w:pPr>
      <w:r>
        <w:t xml:space="preserve">16.6. Генеральный директор ООО «Ромашка», действует на основании устава Иванов Иван Иванович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Правилами</w:t>
      </w:r>
    </w:p>
    <w:p>
      <w:pPr>
        <w:ind w:firstLine="425"/>
      </w:pPr>
      <w:r>
        <w:t xml:space="preserve">ЛИСТ ОЗНАКОМЛЕНИЯ С ПРАВИЛАМИ ВНУТРЕННЕГО ТРУДОВОГО РАСПОРЯДКА</w:t>
      </w:r>
    </w:p>
    <w:p>
      <w:pPr>
        <w:ind w:firstLine="425"/>
      </w:pPr>
      <w:r>
        <w:t xml:space="preserve">Иванов Иван Иванович. Правила утверждены Приказ от 12.01.2026 № 3-ОД об утверждении Правил внутреннего трудового распорядка, введены в действие 01.02.2026.</w:t>
      </w:r>
    </w:p>
    <w:p>
      <w:pPr>
        <w:ind w:firstLine="425"/>
      </w:pPr>
      <w:r>
        <w:t xml:space="preserve">С Правилами ознакомлены, экземпляр для ознакомления получен: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611"/>
        <w:gridCol w:w="2410"/>
        <w:gridCol w:w="16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подразделение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Правилами весь срок их действия и ещё три года после утверждения новой редакции.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 с особым режимом работы</w:t>
      </w:r>
    </w:p>
    <w:p>
      <w:pPr>
        <w:ind w:firstLine="425"/>
      </w:pPr>
      <w:r>
        <w:t xml:space="preserve">ПЕРЕЧЕНЬ ДОЛЖНОСТЕЙ С НЕНОРМИРОВАННЫМ РАБОЧИМ ДНЁМ И ИНЫМ ОСОБЫМ РЕЖИМОМ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740"/>
        <w:gridCol w:w="4016"/>
        <w:gridCol w:w="1874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Режим (ненормированный день, разъездной характер, сменность)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Дополнительный отпуск, дней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является закрытым. Включение должности в перечень даёт право на дополнительный оплачиваемый отпуск не менее трёх календарных дней и должно быть отражено в трудовом договоре работника.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«Правила внутреннего трудового распорядка» с сайта primadoc.ru. Документ, заполненный под вашу ситуацию, собирается в конструкторе: https://primadoc.ru/doc/pravila-vnutrennego-trudovogo-rasporyadka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Правила внутреннего трудового распорядка — образец заполнения</dc:title>
  <dc:creator>Примадок</dc:creator>
  <dcterms:created xsi:type="dcterms:W3CDTF">2026-09-12T05:01:04Z</dcterms:created>
</cp:coreProperties>
</file>