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автомобиля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(Продавец) передаёт в собственность Петров Пётр Петрович (Покупателю), а Покупатель принимает и оплачивает транспортное средство: LADA Vesta SW Cross, легковой универсал, цвет белый, идентификационный номер (VIN) XTA219000L0123456, год выпуска 10, государственный регистрационный знак А123ВС799, паспорт ТС (ЭПТС) 77 УН 123456, выдан 12.02.2019 (далее — «ТС») (ст. 454 ГК РФ).</w:t>
      </w:r>
    </w:p>
    <w:p>
      <w:pPr>
        <w:pStyle w:val="ClauseHeading"/>
      </w:pPr>
      <w:r>
        <w:rPr>
          <w:b/>
        </w:rPr>
        <w:t xml:space="preserve">2. Идентификация транспортного средства</w:t>
      </w:r>
    </w:p>
    <w:p>
      <w:pPr>
        <w:ind w:firstLine="425"/>
      </w:pPr>
      <w:r>
        <w:t xml:space="preserve">2.1. Тип транспортного средства: легковой автомобиль.</w:t>
      </w:r>
    </w:p>
    <w:p>
      <w:pPr>
        <w:ind w:firstLine="425"/>
      </w:pPr>
      <w:r>
        <w:t xml:space="preserve">2.2. Марка и модель: LADA Vesta SW Cross, легковой универсал, цвет белый.</w:t>
      </w:r>
    </w:p>
    <w:p>
      <w:pPr>
        <w:ind w:firstLine="425"/>
      </w:pPr>
      <w:r>
        <w:t xml:space="preserve">2.3. Год выпуска: 10. Цвет кузова: белый.</w:t>
      </w:r>
    </w:p>
    <w:p>
      <w:pPr>
        <w:ind w:firstLine="425"/>
      </w:pPr>
      <w:r>
        <w:t xml:space="preserve">2.4. Идентификационный номер (VIN): XTA219000L0123456. Номер кузова (кабины, прицепа): XTA219000L0123456. Номер шасси (рамы): отсутствует.</w:t>
      </w:r>
    </w:p>
    <w:p>
      <w:pPr>
        <w:ind w:firstLine="425"/>
      </w:pPr>
      <w:r>
        <w:t xml:space="preserve">2.5. Модель и номер двигателя: 21129, 3456789.</w:t>
      </w:r>
    </w:p>
    <w:p>
      <w:pPr>
        <w:ind w:firstLine="425"/>
      </w:pPr>
      <w:r>
        <w:t xml:space="preserve">2.6. Паспорт транспортного средства: бумажный ПТС 77 УН 123456, выдан 12.02.2019, выдан: АО «Автозавод», 12.02.2021. Свидетельство о регистрации транспортного средства: 99 12 345678, выдано 15.02.2021. Государственный регистрационный знак: А123ВС799.</w:t>
      </w:r>
    </w:p>
    <w:p>
      <w:pPr>
        <w:ind w:firstLine="425"/>
      </w:pPr>
      <w:r>
        <w:t xml:space="preserve">2.7. Продавец приобрёл транспортное средство 12.02.2021 на основании: договор купли-продажи от 12.02.2021, запись в ПТС.</w:t>
      </w:r>
    </w:p>
    <w:p>
      <w:pPr>
        <w:ind w:firstLine="425"/>
      </w:pPr>
      <w:r>
        <w:t xml:space="preserve">2.8. Стороны подтверждают, что приведённых сведений достаточно для однозначной идентификации транспортного средства, и признают условие о товаре согласованным (ст. 454 ГК РФ).</w:t>
      </w:r>
    </w:p>
    <w:p>
      <w:pPr>
        <w:pStyle w:val="ClauseHeading"/>
      </w:pPr>
      <w:r>
        <w:rPr>
          <w:b/>
        </w:rPr>
        <w:t xml:space="preserve">3. Документы и принадлежности, передаваемые с ТС</w:t>
      </w:r>
    </w:p>
    <w:p>
      <w:pPr>
        <w:ind w:firstLine="425"/>
      </w:pPr>
      <w:r>
        <w:t xml:space="preserve">3.1. Одновременно с транспортным средством Продавец передаёт Покупателю паспорт транспортного средства (или выписку из электронного паспорта), свидетельство о регистрации, сервисную книжку и комплекты ключей в количестве 2 штук.</w:t>
      </w:r>
    </w:p>
    <w:p>
      <w:pPr>
        <w:ind w:firstLine="425"/>
      </w:pPr>
      <w:r>
        <w:t xml:space="preserve">3.2. Дополнительно передаются принадлежности и оборудование: комплект зимних шин на дисках, сервисная книжка, автомагнитола, детское кресло.</w:t>
      </w:r>
    </w:p>
    <w:p>
      <w:pPr>
        <w:ind w:firstLine="425"/>
      </w:pPr>
      <w:r>
        <w:t xml:space="preserve">3.3. Продавец обязан одновременно с передачей товара передать его принадлежности и относящиеся к нему документы, предусмотренные законом или договором (ст. 456 ГК РФ).</w:t>
      </w:r>
    </w:p>
    <w:p>
      <w:pPr>
        <w:ind w:firstLine="425"/>
      </w:pPr>
      <w:r>
        <w:t xml:space="preserve">3.4. Если принадлежности и документы не переданы, Покупатель вправе назначить Продавцу разумный срок для их передачи, а при неисполнении — отказаться от товара и потребовать возврата уплаченной суммы (ст. 456 ГК РФ).</w:t>
      </w:r>
    </w:p>
    <w:p>
      <w:pPr>
        <w:ind w:firstLine="425"/>
      </w:pPr>
      <w:r>
        <w:t xml:space="preserve">3.5. Комплектность транспортного средства и фактически переданные документы фиксируются в акте приёма-передачи, составляемом по форме приложения к настоящему Договору.</w:t>
      </w:r>
    </w:p>
    <w:p>
      <w:pPr>
        <w:pStyle w:val="ClauseHeading"/>
      </w:pPr>
      <w:r>
        <w:rPr>
          <w:b/>
        </w:rPr>
        <w:t xml:space="preserve">4. Передача ТС</w:t>
      </w:r>
    </w:p>
    <w:p>
      <w:pPr>
        <w:ind w:firstLine="425"/>
      </w:pPr>
      <w:r>
        <w:t xml:space="preserve">4.1. ТС передаётся при подписании Договора (или в согласованный срок) вместе с ключами (2 шт.), ПТС/выпиской из ЭПТС, свидетельством о регистрации и принадлежностями по акту приёма-передачи с фотофиксацией состояния.</w:t>
      </w:r>
    </w:p>
    <w:p>
      <w:pPr>
        <w:ind w:firstLine="425"/>
      </w:pPr>
      <w:r>
        <w:t xml:space="preserve">4.2. С момента передачи к Покупателю переходят риск случайной гибели и бремя содержания ТС (ст. 458, 459 ГК РФ).</w:t>
      </w:r>
    </w:p>
    <w:p>
      <w:pPr>
        <w:pStyle w:val="ClauseHeading"/>
      </w:pPr>
      <w:r>
        <w:rPr>
          <w:b/>
        </w:rPr>
        <w:t xml:space="preserve">5. Порядок и срок передачи транспортного средства</w:t>
      </w:r>
    </w:p>
    <w:p>
      <w:pPr>
        <w:ind w:firstLine="425"/>
      </w:pPr>
      <w:r>
        <w:t xml:space="preserve">5.1. Продавец обязуется передать транспортное средство Покупателю 01.06.2026 по адресу: г. Москва, ул. Ленина, д. 1, парковка у дома.</w:t>
      </w:r>
    </w:p>
    <w:p>
      <w:pPr>
        <w:ind w:firstLine="425"/>
      </w:pPr>
      <w:r>
        <w:t xml:space="preserve">5.2. Обязанность Продавца передать товар считается исполненной в момент вручения транспортного средства Покупателю или указанному им лицу (ст. 458 ГК РФ).</w:t>
      </w:r>
    </w:p>
    <w:p>
      <w:pPr>
        <w:ind w:firstLine="425"/>
      </w:pPr>
      <w:r>
        <w:t xml:space="preserve">5.3. Передача оформляется актом приёма-передачи с указанием показаний одометра, уровня топлива, видимых повреждений и комплектности; стороны производят фотофиксацию состояния транспортного средства на дату передачи.</w:t>
      </w:r>
    </w:p>
    <w:p>
      <w:pPr>
        <w:ind w:firstLine="425"/>
      </w:pPr>
      <w:r>
        <w:t xml:space="preserve">5.4. Право собственности переходит к Покупателю с момента передачи транспортного средства, если настоящим Договором не предусмотрено сохранение права собственности за Продавцом до полной оплаты (ст. 223 ГК РФ) (ст. 224 ГК РФ).</w:t>
      </w:r>
    </w:p>
    <w:p>
      <w:pPr>
        <w:ind w:firstLine="425"/>
      </w:pPr>
      <w:r>
        <w:t xml:space="preserve">5.5. С момента передачи к Покупателю переходят риск случайной гибели и случайного повреждения транспортного средства, а также бремя его содержания (ст. 459 ГК РФ) (ст. 210 ГК РФ).</w:t>
      </w:r>
    </w:p>
    <w:p>
      <w:pPr>
        <w:pStyle w:val="ClauseHeading"/>
      </w:pPr>
      <w:r>
        <w:rPr>
          <w:b/>
        </w:rPr>
        <w:t xml:space="preserve">6. Цена и порядок расчётов</w:t>
      </w:r>
    </w:p>
    <w:p>
      <w:pPr>
        <w:ind w:firstLine="425"/>
      </w:pPr>
      <w:r>
        <w:t xml:space="preserve">6.1. Цена ТС составляет 100 000 и уплачивается: наличными при подписании.</w:t>
      </w:r>
    </w:p>
    <w:p>
      <w:pPr>
        <w:ind w:firstLine="425"/>
      </w:pPr>
      <w:r>
        <w:t xml:space="preserve">6.2. Стороны подтверждают, что цена является действительной ценой сделки; при наличных расчётах Продавец выдаёт собственноручную расписку о получении полной суммы (ст. 486 ГК РФ).</w:t>
      </w:r>
    </w:p>
    <w:p>
      <w:pPr>
        <w:pStyle w:val="ClauseHeading"/>
      </w:pPr>
      <w:r>
        <w:rPr>
          <w:b/>
        </w:rPr>
        <w:t xml:space="preserve">7. Порядок расчётов и подтверждение оплаты</w:t>
      </w:r>
    </w:p>
    <w:p>
      <w:pPr>
        <w:ind w:firstLine="425"/>
      </w:pPr>
      <w:r>
        <w:t xml:space="preserve">7.1. Оплата производится способом, указанным в разделе о цене: наличными при подписании.</w:t>
      </w:r>
    </w:p>
    <w:p>
      <w:pPr>
        <w:ind w:firstLine="425"/>
      </w:pPr>
      <w:r>
        <w:t xml:space="preserve">7.2. При наличном расчёте Продавец собственноручно составляет расписку о получении денежных средств по форме приложения к настоящему Договору и передаёт её Покупателю в момент получения денег.</w:t>
      </w:r>
    </w:p>
    <w:p>
      <w:pPr>
        <w:ind w:firstLine="425"/>
      </w:pPr>
      <w:r>
        <w:t xml:space="preserve">7.3. При безналичном расчёте обязательство Покупателя считается исполненным с момента зачисления денежных средств на счёт Продавца, а назначением платежа указываются номер и дата настоящего Договора (ст. 861 ГК РФ).</w:t>
      </w:r>
    </w:p>
    <w:p>
      <w:pPr>
        <w:ind w:firstLine="425"/>
      </w:pPr>
      <w:r>
        <w:t xml:space="preserve">7.4. Покупатель обязан оплатить транспортное средство непосредственно до или после его передачи, если иное не предусмотрено настоящим Договором (ст. 486 ГК РФ).</w:t>
      </w:r>
    </w:p>
    <w:p>
      <w:pPr>
        <w:ind w:firstLine="425"/>
      </w:pPr>
      <w:r>
        <w:t xml:space="preserve">7.5. Стороны подтверждают, что указанная в Договоре цена является действительной ценой сделки.</w:t>
      </w:r>
    </w:p>
    <w:p>
      <w:pPr>
        <w:ind w:firstLine="425"/>
      </w:pPr>
      <w:r>
        <w:t xml:space="preserve">7.6. Занижение цены в тексте Договора лишает Покупателя возможности взыскать полную стоимость при расторжении Договора и при изъятии транспортного средства третьими лицами (ст. 461 ГК РФ).</w:t>
      </w:r>
    </w:p>
    <w:p>
      <w:pPr>
        <w:pStyle w:val="ClauseHeading"/>
      </w:pPr>
      <w:r>
        <w:rPr>
          <w:b/>
        </w:rPr>
        <w:t xml:space="preserve">8. Обязанности Продавца</w:t>
      </w:r>
    </w:p>
    <w:p>
      <w:pPr>
        <w:ind w:firstLine="425"/>
      </w:pPr>
      <w:r>
        <w:t xml:space="preserve">8.1. Продавец обязуется передать транспортное средство в согласованные срок и место, в комплектности и состоянии, соответствующих условиям настоящего Договора (ст. 456 ГК РФ).</w:t>
      </w:r>
    </w:p>
    <w:p>
      <w:pPr>
        <w:ind w:firstLine="425"/>
      </w:pPr>
      <w:r>
        <w:t xml:space="preserve">8.2. Продавец обязуется передать транспортное средство свободным от любых прав третьих лиц, за исключением случая, когда Покупатель согласился принять транспортное средство обременённым (ст. 460 ГК РФ).</w:t>
      </w:r>
    </w:p>
    <w:p>
      <w:pPr>
        <w:ind w:firstLine="425"/>
      </w:pPr>
      <w:r>
        <w:t xml:space="preserve">8.3. Продавец обязуется сообщить Покупателю все известные ему сведения о недостатках, ремонтах, участии в дорожно-транспортных происшествиях и об использовании транспортного средства в коммерческих перевозках.</w:t>
      </w:r>
    </w:p>
    <w:p>
      <w:pPr>
        <w:ind w:firstLine="425"/>
      </w:pPr>
      <w:r>
        <w:t xml:space="preserve">8.4. Продавец обязуется не отчуждать транспортное средство третьим лицам и не передавать его в залог с даты подписания Договора до момента передачи Покупателю.</w:t>
      </w:r>
    </w:p>
    <w:p>
      <w:pPr>
        <w:ind w:firstLine="425"/>
      </w:pPr>
      <w:r>
        <w:t xml:space="preserve">8.5. Продавец обязуется по требованию Покупателя предоставить документы и сведения, необходимые для регистрации транспортного средства, а также участвовать в разрешении вопросов, связанных с регистрационными действиями.</w:t>
      </w:r>
    </w:p>
    <w:p>
      <w:pPr>
        <w:pStyle w:val="ClauseHeading"/>
      </w:pPr>
      <w:r>
        <w:rPr>
          <w:b/>
        </w:rPr>
        <w:t xml:space="preserve">9. Обязанности Покупателя</w:t>
      </w:r>
    </w:p>
    <w:p>
      <w:pPr>
        <w:ind w:firstLine="425"/>
      </w:pPr>
      <w:r>
        <w:t xml:space="preserve">9.1. Покупатель обязуется осмотреть транспортное средство, проверить его комплектность и принять его в согласованные срок и месте (ст. 484 ГК РФ).</w:t>
      </w:r>
    </w:p>
    <w:p>
      <w:pPr>
        <w:ind w:firstLine="425"/>
      </w:pPr>
      <w:r>
        <w:t xml:space="preserve">9.2. Покупатель обязуется оплатить транспортное средство в размере и в сроки, установленные настоящим Договором (ст. 486 ГК РФ).</w:t>
      </w:r>
    </w:p>
    <w:p>
      <w:pPr>
        <w:ind w:firstLine="425"/>
      </w:pPr>
      <w:r>
        <w:t xml:space="preserve">9.3. Покупатель обязуется в течение десяти суток с даты передачи обратиться за внесением изменений в регистрационные данные транспортного средства и письменно уведомить Продавца о совершённом регистрационном действии.</w:t>
      </w:r>
    </w:p>
    <w:p>
      <w:pPr>
        <w:ind w:firstLine="425"/>
      </w:pPr>
      <w:r>
        <w:t xml:space="preserve">9.4. Покупатель обязуется застраховать гражданскую ответственность владельца транспортного средства и не эксплуатировать транспортное средство до заключения договора страхования.</w:t>
      </w:r>
    </w:p>
    <w:p>
      <w:pPr>
        <w:ind w:firstLine="425"/>
      </w:pPr>
      <w:r>
        <w:t xml:space="preserve">9.5. Покупатель обязуется самостоятельно нести расходы на содержание, ремонт, хранение и страхование транспортного средства с момента его передачи (ст. 210 ГК РФ).</w:t>
      </w:r>
    </w:p>
    <w:p>
      <w:pPr>
        <w:pStyle w:val="ClauseHeading"/>
      </w:pPr>
      <w:r>
        <w:rPr>
          <w:b/>
        </w:rPr>
        <w:t xml:space="preserve">10. Страхование и прекращение прежнего полиса</w:t>
      </w:r>
    </w:p>
    <w:p>
      <w:pPr>
        <w:ind w:firstLine="425"/>
      </w:pPr>
      <w:r>
        <w:t xml:space="preserve">10.1. Действия сторон в отношении полиса обязательного страхования гражданской ответственности: Продавец расторгает полис и получает возврат части премии.</w:t>
      </w:r>
    </w:p>
    <w:p>
      <w:pPr>
        <w:ind w:firstLine="425"/>
      </w:pPr>
      <w:r>
        <w:t xml:space="preserve">10.2. Покупатель обязан заключить договор обязательного страхования гражданской ответственности владельца транспортного средства до начала его эксплуатации и в любом случае не позднее десяти суток с даты передачи.</w:t>
      </w:r>
    </w:p>
    <w:p>
      <w:pPr>
        <w:ind w:firstLine="425"/>
      </w:pPr>
      <w:r>
        <w:t xml:space="preserve">10.3. Продавец, расторгающий полис досрочно в связи с продажей транспортного средства, вправе получить часть страховой премии за неистёкший срок действия договора страхования, обратившись к страховщику с заявлением и копией настоящего Договора.</w:t>
      </w:r>
    </w:p>
    <w:p>
      <w:pPr>
        <w:ind w:firstLine="425"/>
      </w:pPr>
      <w:r>
        <w:t xml:space="preserve">10.4. Ответственность за вред, причинённый транспортным средством после его передачи Покупателю, несёт Покупатель как владелец источника повышенной опасности (ст. 1079 ГК РФ).</w:t>
      </w:r>
    </w:p>
    <w:p>
      <w:pPr>
        <w:ind w:firstLine="425"/>
      </w:pPr>
      <w:r>
        <w:t xml:space="preserve">10.5. Продавец не отвечает за вред, причинённый с использованием транспортного средства после даты и времени, указанных в акте приёма-передачи (ст. 1079 ГК РФ).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транспортного средства</w:t>
      </w:r>
    </w:p>
    <w:p>
      <w:pPr>
        <w:ind w:firstLine="425"/>
      </w:pPr>
      <w:r>
        <w:t xml:space="preserve">Акт подписывается в момент фактической передачи автомобиля и фиксирует дату, с которой к покупателю переходят риск, штрафы и налог. Без акта продавцу трудно доказать момент, с которого он больше не владелец.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транспортного средства</w:t>
      </w:r>
    </w:p>
    <w:p>
      <w:pPr>
        <w:ind w:firstLine="425"/>
      </w:pPr>
      <w:r>
        <w:t xml:space="preserve">Продавец: Иванов Иван Иванович, ______</w:t>
      </w:r>
    </w:p>
    <w:p>
      <w:pPr>
        <w:ind w:firstLine="425"/>
      </w:pPr>
      <w:r>
        <w:t xml:space="preserve">Покупатель: Петров Пётр Петрович, ______</w:t>
      </w:r>
    </w:p>
    <w:p>
      <w:pPr>
        <w:ind w:firstLine="425"/>
      </w:pPr>
      <w:r>
        <w:t xml:space="preserve">Транспортное средство: LADA Vesta SW Cross, легковой универсал, цвет белый, VIN XTA219000L0123456, 10 года выпуска, государственный регистрационный знак А123ВС799.</w:t>
      </w:r>
    </w:p>
    <w:p>
      <w:pPr>
        <w:ind w:firstLine="425"/>
      </w:pPr>
      <w:r>
        <w:t xml:space="preserve">Дата и место передачи: 01.06.2026, г. Москва, ул. Ленина, д. 1, парковка у дома.</w:t>
      </w:r>
    </w:p>
    <w:p>
      <w:pPr>
        <w:ind w:firstLine="425"/>
      </w:pPr>
      <w:r>
        <w:t xml:space="preserve">Показания одометра на момент передачи: 10 км.</w:t>
      </w:r>
    </w:p>
    <w:p>
      <w:pPr>
        <w:ind w:firstLine="425"/>
      </w:pPr>
      <w:r>
        <w:t xml:space="preserve">Переданы документы, ключи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3044"/>
        <w:gridCol w:w="2283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или количество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Выявленные при осмотре повреждения и недостатки: ____________________________________________</w:t>
      </w:r>
    </w:p>
    <w:p>
      <w:pPr>
        <w:ind w:firstLine="425"/>
      </w:pPr>
      <w:r>
        <w:t xml:space="preserve">Покупатель транспортное средство осмотрел, комплектность проверил, претензий по состоянию и комплектности не имеет. С момента подписания настоящего акта к Покупателю переходят право владения, риск случайной гибели и бремя содержания транспортного средства.</w:t>
      </w:r>
    </w:p>
    <w:p>
      <w:pPr>
        <w:ind w:firstLine="425"/>
      </w:pPr>
      <w:r>
        <w:t xml:space="preserve">Транспортное средство передал: ____________________ / ____________________ /</w:t>
      </w:r>
    </w:p>
    <w:p>
      <w:pPr>
        <w:ind w:firstLine="425"/>
      </w:pPr>
      <w:r>
        <w:t xml:space="preserve">Транспортное средство принял: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в получении денежных средств</w:t>
      </w:r>
    </w:p>
    <w:p>
      <w:pPr>
        <w:ind w:firstLine="425"/>
      </w:pPr>
      <w:r>
        <w:t xml:space="preserve">Расписка пишется Продавцом собственноручно в день получения денег и остаётся у Покупателя. Сумма в расписке должна совпадать с ценой в договоре: расписка на меньшую сумму обесценивает договор при споре.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Иванов Иван Иванович, ______</w:t>
      </w:r>
    </w:p>
    <w:p>
      <w:pPr>
        <w:ind w:firstLine="425"/>
      </w:pPr>
      <w:r>
        <w:t xml:space="preserve">Передал: Петров Пётр Петрович, ______</w:t>
      </w:r>
    </w:p>
    <w:p>
      <w:pPr>
        <w:ind w:firstLine="425"/>
      </w:pPr>
      <w:r>
        <w:t xml:space="preserve">Сумма: 100 000. Способ расчёта: наличными при подписании.</w:t>
      </w:r>
    </w:p>
    <w:p>
      <w:pPr>
        <w:ind w:firstLine="425"/>
      </w:pPr>
      <w:r>
        <w:t xml:space="preserve">Основание: договор купли-продажи транспортного средства LADA Vesta SW Cross, легковой универсал, цвет белый, VIN XTA219000L0123456.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Расчёты между сторонами по договору произведены в полном объёме, взаимных претензий по оплате стороны не имеют.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купли-продажи автомобиля» с сайта primadoc.ru. Документ, заполненный под вашу ситуацию, собирается в конструкторе: https://primadoc.ru/doc/kupli-prodazhi-avtomobilya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 — образец заполнения</dc:title>
  <dc:creator>Примадок</dc:creator>
  <dcterms:created xsi:type="dcterms:W3CDTF">2026-09-13T13:39:20Z</dcterms:created>
</cp:coreProperties>
</file>