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______, ИНН ______, ОГРН (ОГРНИП) ______, адрес, телефон и адрес электронной почты — в реквизитах заявления.</w:t>
      </w:r>
    </w:p>
    <w:p>
      <w:pPr>
        <w:ind w:left="4820"/>
        <w:jc w:val="left"/>
      </w:pPr>
      <w:r>
        <w:t xml:space="preserve">Ответчик: ______, ИНН ______, ОГРН (ОГРНИП) ______, ______. Категория ответчика: ______.</w:t>
      </w:r>
    </w:p>
    <w:p>
      <w:pPr>
        <w:ind w:left="4820"/>
        <w:jc w:val="left"/>
      </w:pPr>
      <w:r>
        <w:t xml:space="preserve">Цена иска: ______. Государственная пошлина: ______, ______.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о взыскании задолженности, неустойки и убытков по договору {{field.contract_type}}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дела</w:t>
      </w:r>
    </w:p>
    <w:p>
      <w:pPr>
        <w:ind w:firstLine="425"/>
      </w:pPr>
      <w:r>
        <w:t xml:space="preserve">1.1. Между истцом и ответчиком заключён договор ______ № ______ от ______.</w:t>
      </w:r>
    </w:p>
    <w:p>
      <w:pPr>
        <w:ind w:firstLine="425"/>
      </w:pPr>
      <w:r>
        <w:t xml:space="preserve">1.2. По условиям договора ______.</w:t>
      </w:r>
    </w:p>
    <w:p>
      <w:pPr>
        <w:ind w:firstLine="425"/>
      </w:pPr>
      <w:r>
        <w:t xml:space="preserve">1.3. Истец обязательство исполнил надлежащим образом, что подтверждается документами: ______.</w:t>
      </w:r>
    </w:p>
    <w:p>
      <w:pPr>
        <w:ind w:firstLine="425"/>
      </w:pPr>
      <w:r>
        <w:t xml:space="preserve">1.4. Замечаний по объёму, срокам и качеству исполнения ответчик не заявлял, мотивированный отказ от приёмки не направлял.</w:t>
      </w:r>
    </w:p>
    <w:p>
      <w:pPr>
        <w:ind w:firstLine="425"/>
      </w:pPr>
      <w:r>
        <w:t xml:space="preserve">1.5. Срок оплаты установлен договором: ______; последним днём срока является ______.</w:t>
      </w:r>
    </w:p>
    <w:p>
      <w:pPr>
        <w:ind w:firstLine="425"/>
      </w:pPr>
      <w:r>
        <w:t xml:space="preserve">1.6. Оплата ответчиком не произведена (произведена частично в размере ______).</w:t>
      </w:r>
    </w:p>
    <w:p>
      <w:pPr>
        <w:ind w:firstLine="425"/>
      </w:pPr>
      <w:r>
        <w:t xml:space="preserve">1.7. ______</w:t>
      </w:r>
    </w:p>
    <w:p>
      <w:pPr>
        <w:ind w:firstLine="425"/>
      </w:pPr>
      <w:r>
        <w:t xml:space="preserve">1.8. Изложенные обстоятельства подтверждаются следующими доказательствами: ______.</w:t>
      </w:r>
    </w:p>
    <w:p>
      <w:pPr>
        <w:pStyle w:val="ClauseHeading"/>
      </w:pPr>
      <w:r>
        <w:rPr>
          <w:b/>
        </w:rPr>
        <w:t xml:space="preserve">2. Правовое обоснование</w:t>
      </w:r>
    </w:p>
    <w:p>
      <w:pPr>
        <w:ind w:firstLine="425"/>
      </w:pPr>
      <w:r>
        <w:t xml:space="preserve">2.1. Требования истца основаны на следующих нормах материального права.</w:t>
      </w:r>
    </w:p>
    <w:p>
      <w:pPr>
        <w:pStyle w:val="ClauseHeading"/>
      </w:pPr>
      <w:r>
        <w:rPr>
          <w:b/>
        </w:rPr>
        <w:t xml:space="preserve">1) Надлежащее исполнение обязательства</w:t>
      </w:r>
    </w:p>
    <w:p>
      <w:pPr>
        <w:ind w:firstLine="425"/>
      </w:pPr>
      <w:r>
        <w:t xml:space="preserve">1).1. Обязательства должны исполняться надлежащим образом в соответствии с условиями обязательства и требованиями закона, а односторонний отказ от исполнения обязательства и одностороннее изменение его условий не допускаются — статьи 309 и 310 ГК РФ.</w:t>
      </w:r>
    </w:p>
    <w:p>
      <w:pPr>
        <w:pStyle w:val="ClauseHeading"/>
      </w:pPr>
      <w:r>
        <w:rPr>
          <w:b/>
        </w:rPr>
        <w:t xml:space="preserve">2) Оплата по договору поставки</w:t>
      </w:r>
    </w:p>
    <w:p>
      <w:pPr>
        <w:ind w:firstLine="425"/>
      </w:pPr>
      <w:r>
        <w:t xml:space="preserve">2).1. Покупатель обязан оплатить товар непосредственно до или после его передачи продавцом, а расчёты по договору поставки производятся в порядке и форме, предусмотренных договором — статьи 486 и 516 ГК РФ.</w:t>
      </w:r>
    </w:p>
    <w:p>
      <w:pPr>
        <w:pStyle w:val="ClauseHeading"/>
      </w:pPr>
      <w:r>
        <w:rPr>
          <w:b/>
        </w:rPr>
        <w:t xml:space="preserve">3) Оплата по договору подряда</w:t>
      </w:r>
    </w:p>
    <w:p>
      <w:pPr>
        <w:ind w:firstLine="425"/>
      </w:pPr>
      <w:r>
        <w:t xml:space="preserve">3).1. Заказчик обязан уплатить подрядчику обусловленную цену после окончательной сдачи результата работы при условии, что работа выполнена надлежащим образом и в согласованный срок — статья 711 ГК РФ.</w:t>
      </w:r>
    </w:p>
    <w:p>
      <w:pPr>
        <w:ind w:firstLine="425"/>
      </w:pPr>
      <w:r>
        <w:t xml:space="preserve">3).2. Основанием оплаты является акт сдачи-приёмки; при немотивированном отказе от подписания акт подписывается одной стороной — пункт 4 статьи 753 ГК РФ.</w:t>
      </w:r>
    </w:p>
    <w:p>
      <w:pPr>
        <w:pStyle w:val="ClauseHeading"/>
      </w:pPr>
      <w:r>
        <w:rPr>
          <w:b/>
        </w:rPr>
        <w:t xml:space="preserve">4) Оплата по договору возмездного оказания услуг</w:t>
      </w:r>
    </w:p>
    <w:p>
      <w:pPr>
        <w:ind w:firstLine="425"/>
      </w:pPr>
      <w:r>
        <w:t xml:space="preserve">4).1. Заказчик обязан оплатить оказанные ему услуги в сроки и в порядке, которые указаны в договоре возмездного оказания услуг — статья 781 ГК РФ.</w:t>
      </w:r>
    </w:p>
    <w:p>
      <w:pPr>
        <w:pStyle w:val="ClauseHeading"/>
      </w:pPr>
      <w:r>
        <w:rPr>
          <w:b/>
        </w:rPr>
        <w:t xml:space="preserve">5) Внесение арендной платы</w:t>
      </w:r>
    </w:p>
    <w:p>
      <w:pPr>
        <w:ind w:firstLine="425"/>
      </w:pPr>
      <w:r>
        <w:t xml:space="preserve">5).1. Арендатор обязан своевременно вносить плату за пользование имуществом в порядке, на условиях и в сроки, определённые договором аренды — статья 614 ГК РФ.</w:t>
      </w:r>
    </w:p>
    <w:p>
      <w:pPr>
        <w:pStyle w:val="ClauseHeading"/>
      </w:pPr>
      <w:r>
        <w:rPr>
          <w:b/>
        </w:rPr>
        <w:t xml:space="preserve">6) Срок исполнения денежного обязательства</w:t>
      </w:r>
    </w:p>
    <w:p>
      <w:pPr>
        <w:ind w:firstLine="425"/>
      </w:pPr>
      <w:r>
        <w:t xml:space="preserve">6).1. Если срок оплаты договором не определён, обязательство подлежит исполнению в семидневный срок со дня предъявления кредитором требования о его исполнении — статья 314 ГК РФ.</w:t>
      </w:r>
    </w:p>
    <w:p>
      <w:pPr>
        <w:pStyle w:val="ClauseHeading"/>
      </w:pPr>
      <w:r>
        <w:rPr>
          <w:b/>
        </w:rPr>
        <w:t xml:space="preserve">7) Ответственность за просрочку оплаты</w:t>
      </w:r>
    </w:p>
    <w:p>
      <w:pPr>
        <w:ind w:firstLine="425"/>
      </w:pPr>
      <w:r>
        <w:t xml:space="preserve">7).1. За просрочку исполнения денежного обязательства с ответчика взыскивается договорная неустойка на основании статьи 330 ГК РФ, а если она договором не установлена — проценты за пользование чужими денежными средствами по статье 395 ГК РФ.</w:t>
      </w:r>
    </w:p>
    <w:p>
      <w:pPr>
        <w:pStyle w:val="ClauseHeading"/>
      </w:pPr>
      <w:r>
        <w:rPr>
          <w:b/>
        </w:rPr>
        <w:t xml:space="preserve">8) Возмещение убытков</w:t>
      </w:r>
    </w:p>
    <w:p>
      <w:pPr>
        <w:ind w:firstLine="425"/>
      </w:pPr>
      <w:r>
        <w:t xml:space="preserve">8).1. Убытки, причинённые неисполнением или ненадлежащим исполнением обязательства, подлежат возмещению в полном объёме — статьи 15 и 393 ГК РФ.</w:t>
      </w:r>
    </w:p>
    <w:p>
      <w:pPr>
        <w:pStyle w:val="ClauseHeading"/>
      </w:pPr>
      <w:r>
        <w:rPr>
          <w:b/>
        </w:rPr>
        <w:t xml:space="preserve">3. Подсудность спора</w:t>
      </w:r>
    </w:p>
    <w:p>
      <w:pPr>
        <w:ind w:firstLine="425"/>
      </w:pPr>
      <w:r>
        <w:t xml:space="preserve">3.1. Заявление подаётся в ______.</w:t>
      </w:r>
    </w:p>
    <w:p>
      <w:pPr>
        <w:ind w:firstLine="425"/>
      </w:pPr>
      <w:r>
        <w:t xml:space="preserve">3.2. Основание подсудности: ______.</w:t>
      </w:r>
    </w:p>
    <w:p>
      <w:pPr>
        <w:ind w:firstLine="425"/>
      </w:pPr>
      <w:r>
        <w:t xml:space="preserve">3.3. По общему правилу иск предъявляется в арбитражный суд субъекта Российской Федерации по адресу или месту жительства ответчика — статья 35 АПК РФ.</w:t>
      </w:r>
    </w:p>
    <w:p>
      <w:pPr>
        <w:ind w:firstLine="425"/>
      </w:pPr>
      <w:r>
        <w:t xml:space="preserve">3.4. Иск, вытекающий из договора, в котором указано место его исполнения, может быть предъявлен также по месту исполнения договора — часть 4 статьи 36 АПК РФ.</w:t>
      </w:r>
    </w:p>
    <w:p>
      <w:pPr>
        <w:ind w:firstLine="425"/>
      </w:pPr>
      <w:r>
        <w:t xml:space="preserve">3.5. Подсудность, установленная статьями 35 и 36 АПК РФ, может быть изменена соглашением сторон до принятия заявления к производству — статья 37 АПК РФ.</w:t>
      </w:r>
    </w:p>
    <w:p>
      <w:pPr>
        <w:ind w:firstLine="425"/>
      </w:pPr>
      <w:r>
        <w:t xml:space="preserve">3.6. Стороны воспользовались этим правом: ______.</w:t>
      </w:r>
    </w:p>
    <w:p>
      <w:pPr>
        <w:ind w:firstLine="425"/>
      </w:pPr>
      <w:r>
        <w:t xml:space="preserve">3.7. Адрес ответчика подтверждается выпиской из государственного реестра, полученной не ранее чем за тридцать дней до дня обращения в суд.</w:t>
      </w:r>
    </w:p>
    <w:p>
      <w:pPr>
        <w:ind w:firstLine="425"/>
      </w:pPr>
      <w:r>
        <w:t xml:space="preserve">4.1. На основании изложенного и руководствуясь статьями 309, 310, 330, 395 ГК РФ, статьями 4, 125, 126 АПК РФ, ПРОШУ СУД:</w:t>
      </w:r>
    </w:p>
    <w:p>
      <w:pPr>
        <w:ind w:firstLine="425"/>
      </w:pPr>
      <w:r>
        <w:t xml:space="preserve">4.2. взыскать с ответчика основной долг по договору ______ № ______ от ______ в размере ______;</w:t>
      </w:r>
    </w:p>
    <w:p>
      <w:pPr>
        <w:ind w:firstLine="425"/>
      </w:pPr>
      <w:r>
        <w:t xml:space="preserve">4.3. взыскать неустойку (проценты за пользование чужими денежными средствами) в размере ______ на дату ______, а также по день фактической уплаты долга, начисляя её на непогашенный остаток основного долга;</w:t>
      </w:r>
    </w:p>
    <w:p>
      <w:pPr>
        <w:ind w:firstLine="425"/>
      </w:pPr>
      <w:r>
        <w:t xml:space="preserve">4.4. взыскать убытки в размере ______;</w:t>
      </w:r>
    </w:p>
    <w:p>
      <w:pPr>
        <w:ind w:firstLine="425"/>
      </w:pPr>
      <w:r>
        <w:t xml:space="preserve">4.5. взыскать судебные расходы: государственную пошлину ______, расходы на представителя ______, почтовые расходы ______;</w:t>
      </w:r>
    </w:p>
    <w:p>
      <w:pPr>
        <w:ind w:firstLine="425"/>
      </w:pPr>
      <w:r>
        <w:t xml:space="preserve">4.6. ______.</w:t>
      </w:r>
    </w:p>
    <w:p>
      <w:pPr>
        <w:ind w:firstLine="425"/>
      </w:pPr>
      <w:r>
        <w:t xml:space="preserve">5.1. К настоящему заявлению прилагаются документы, предусмотренные статьёй 126 АПК РФ:</w:t>
      </w:r>
    </w:p>
    <w:p>
      <w:pPr>
        <w:pStyle w:val="ClauseHeading"/>
      </w:pPr>
      <w:r>
        <w:rPr>
          <w:b/>
        </w:rPr>
        <w:t xml:space="preserve">1) Подтверждение направления копий заявления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них отсутствуют;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платёжное поручение ______ об уплате государственной пошлины в размере ______ с отметкой банка либо ходатайство о предоставлении отсрочки, рассрочки, об уменьшении размера пошлины или об освобождении от её уплаты;</w:t>
      </w:r>
    </w:p>
    <w:p>
      <w:pPr>
        <w:pStyle w:val="ClauseHeading"/>
      </w:pPr>
      <w:r>
        <w:rPr>
          <w:b/>
        </w:rPr>
        <w:t xml:space="preserve">3) Договор и относящиеся к нему документы</w:t>
      </w:r>
    </w:p>
    <w:p>
      <w:pPr>
        <w:ind w:firstLine="425"/>
      </w:pPr>
      <w:r>
        <w:t xml:space="preserve">3).1. договор ______ № ______ от ______, а также спецификации, приложения и дополнительные соглашения к нему;</w:t>
      </w:r>
    </w:p>
    <w:p>
      <w:pPr>
        <w:pStyle w:val="ClauseHeading"/>
      </w:pPr>
      <w:r>
        <w:rPr>
          <w:b/>
        </w:rPr>
        <w:t xml:space="preserve">4) Накладные, УПД и акты</w:t>
      </w:r>
    </w:p>
    <w:p>
      <w:pPr>
        <w:ind w:firstLine="425"/>
      </w:pPr>
      <w:r>
        <w:t xml:space="preserve">4).1. первичные документы, подтверждающие исполнение обязательства истцом: товарные накладные и универсальные передаточные документы, акты выполненных работ (оказанных услуг), — ______;</w:t>
      </w:r>
    </w:p>
    <w:p>
      <w:pPr>
        <w:pStyle w:val="ClauseHeading"/>
      </w:pPr>
      <w:r>
        <w:rPr>
          <w:b/>
        </w:rPr>
        <w:t xml:space="preserve">5) Акт сверки взаиморасчётов</w:t>
      </w:r>
    </w:p>
    <w:p>
      <w:pPr>
        <w:ind w:firstLine="425"/>
      </w:pPr>
      <w:r>
        <w:t xml:space="preserve">5).1. акт сверки взаимных расчётов от ______, подписанный уполномоченными представителями сторон;</w:t>
      </w:r>
    </w:p>
    <w:p>
      <w:pPr>
        <w:pStyle w:val="ClauseHeading"/>
      </w:pPr>
      <w:r>
        <w:rPr>
          <w:b/>
        </w:rPr>
        <w:t xml:space="preserve">6) Претензия и подтверждение её направления</w:t>
      </w:r>
    </w:p>
    <w:p>
      <w:pPr>
        <w:ind w:firstLine="425"/>
      </w:pPr>
      <w:r>
        <w:t xml:space="preserve">6).1. претензия от ______, опись вложения и квитанция об отправке, отчёт об отслеживании отправления ______, а также ответ ответчика на претензию при его наличии;</w:t>
      </w:r>
    </w:p>
    <w:p>
      <w:pPr>
        <w:pStyle w:val="ClauseHeading"/>
      </w:pPr>
      <w:r>
        <w:rPr>
          <w:b/>
        </w:rPr>
        <w:t xml:space="preserve">7) Расчёт взыскиваемой суммы</w:t>
      </w:r>
    </w:p>
    <w:p>
      <w:pPr>
        <w:ind w:firstLine="425"/>
      </w:pPr>
      <w:r>
        <w:t xml:space="preserve">7).1. расчёт взыскиваемой денежной суммы, подписанный истцом, — Приложение № 1 к настоящему заявлению;</w:t>
      </w:r>
    </w:p>
    <w:p>
      <w:pPr>
        <w:pStyle w:val="ClauseHeading"/>
      </w:pPr>
      <w:r>
        <w:rPr>
          <w:b/>
        </w:rPr>
        <w:t xml:space="preserve">8) Выписка из реестра на истца</w:t>
      </w:r>
    </w:p>
    <w:p>
      <w:pPr>
        <w:ind w:firstLine="425"/>
      </w:pPr>
      <w:r>
        <w:t xml:space="preserve">8).1. выписка из Единого государственного реестра юридических лиц (индивидуальных предпринимателей) в отношении истца с указанием сведений о его адресе,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9) Выписка из реестра на ответчика</w:t>
      </w:r>
    </w:p>
    <w:p>
      <w:pPr>
        <w:ind w:firstLine="425"/>
      </w:pPr>
      <w:r>
        <w:t xml:space="preserve">9).1. выписка из Единого государственного реестра юридических лиц (индивидуальных предпринимателей) в отношении ответчика с указанием сведений о его адресе, полученная не ранее чем за тридцать дней до дня обращения в суд;</w:t>
      </w:r>
    </w:p>
    <w:p>
      <w:pPr>
        <w:pStyle w:val="ClauseHeading"/>
      </w:pPr>
      <w:r>
        <w:rPr>
          <w:b/>
        </w:rPr>
        <w:t xml:space="preserve">10) Определение об отмене судебного приказа</w:t>
      </w:r>
    </w:p>
    <w:p>
      <w:pPr>
        <w:ind w:firstLine="425"/>
      </w:pPr>
      <w:r>
        <w:t xml:space="preserve">10).1. определение арбитражного суда об отмене судебного приказа по тому же требованию;</w:t>
      </w:r>
    </w:p>
    <w:p>
      <w:pPr>
        <w:pStyle w:val="ClauseHeading"/>
      </w:pPr>
      <w:r>
        <w:rPr>
          <w:b/>
        </w:rPr>
        <w:t xml:space="preserve">11) Доверенность представителя</w:t>
      </w:r>
    </w:p>
    <w:p>
      <w:pPr>
        <w:ind w:firstLine="425"/>
      </w:pPr>
      <w:r>
        <w:t xml:space="preserve">11).1. доверенность или иные документы, подтверждающие полномочия на подписание искового заявления, а также документ о наличии у представителя высшего юридического образования либо учёной степени по юридической специальности;</w:t>
      </w:r>
    </w:p>
    <w:p>
      <w:pPr>
        <w:pStyle w:val="ClauseHeading"/>
      </w:pPr>
      <w:r>
        <w:rPr>
          <w:b/>
        </w:rPr>
        <w:t xml:space="preserve">12) Документы о судебных издержках</w:t>
      </w:r>
    </w:p>
    <w:p>
      <w:pPr>
        <w:ind w:firstLine="425"/>
      </w:pPr>
      <w:r>
        <w:t xml:space="preserve">12).1. договор об оказании юридических услуг и платёжные документы на сумму ______, квитанции о почтовых расходах на сумму ______;</w:t>
      </w:r>
    </w:p>
    <w:p>
      <w:pPr>
        <w:pStyle w:val="ClauseHeading"/>
      </w:pPr>
      <w:r>
        <w:rPr>
          <w:b/>
        </w:rPr>
        <w:t xml:space="preserve">13) Иные документы</w:t>
      </w:r>
    </w:p>
    <w:p>
      <w:pPr>
        <w:ind w:firstLine="425"/>
      </w:pPr>
      <w:r>
        <w:t xml:space="preserve">13).1.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по договору ______ № ______ от ______</w:t>
      </w:r>
    </w:p>
    <w:p>
      <w:pPr>
        <w:ind w:firstLine="425"/>
      </w:pPr>
      <w:r>
        <w:t xml:space="preserve">1. ОСНОВНОЙ ДОЛГ</w:t>
      </w:r>
    </w:p>
    <w:p>
      <w:pPr>
        <w:ind w:firstLine="425"/>
      </w:pPr>
      <w:r>
        <w:t xml:space="preserve">Основание возникновения: истец исполнил обязательство по договору, что подтверждается документами: ______.</w:t>
      </w:r>
    </w:p>
    <w:p>
      <w:pPr>
        <w:ind w:firstLine="425"/>
      </w:pPr>
      <w:r>
        <w:t xml:space="preserve">Срок оплаты по договору: ______; последний день срока — ______.</w:t>
      </w:r>
    </w:p>
    <w:p>
      <w:pPr>
        <w:ind w:firstLine="425"/>
      </w:pPr>
      <w:r>
        <w:t xml:space="preserve">Начислено к оплате по подписанным документам: ______.</w:t>
      </w:r>
    </w:p>
    <w:p>
      <w:pPr>
        <w:ind w:firstLine="425"/>
      </w:pPr>
      <w:r>
        <w:t xml:space="preserve">Оплачено ответчиком: ______.</w:t>
      </w:r>
    </w:p>
    <w:p>
      <w:pPr>
        <w:ind w:firstLine="425"/>
      </w:pPr>
      <w:r>
        <w:t xml:space="preserve">Задолженность = начислено − оплачено = ______ − ______.</w:t>
      </w:r>
    </w:p>
    <w:p>
      <w:pPr>
        <w:ind w:firstLine="425"/>
      </w:pPr>
      <w:r>
        <w:t xml:space="preserve">Долг признан ответчиком актом сверки взаиморасчётов от ______.</w:t>
      </w:r>
    </w:p>
    <w:p>
      <w:pPr>
        <w:ind w:firstLine="425"/>
      </w:pPr>
      <w:r>
        <w:t xml:space="preserve">2. ДОГОВОРНАЯ НЕУСТОЙКА</w:t>
      </w:r>
    </w:p>
    <w:p>
      <w:pPr>
        <w:ind w:firstLine="425"/>
      </w:pPr>
      <w:r>
        <w:t xml:space="preserve">Основание: ______, ставка ______ за каждый день просрочки.</w:t>
      </w:r>
    </w:p>
    <w:p>
      <w:pPr>
        <w:ind w:firstLine="425"/>
      </w:pPr>
      <w:r>
        <w:t xml:space="preserve">База начисления: ______.</w:t>
      </w:r>
    </w:p>
    <w:p>
      <w:pPr>
        <w:ind w:firstLine="425"/>
      </w:pPr>
      <w:r>
        <w:t xml:space="preserve">Период просрочки: с первого дня, следующего за ______, по ______.</w:t>
      </w:r>
    </w:p>
    <w:p>
      <w:pPr>
        <w:ind w:firstLine="425"/>
      </w:pPr>
      <w:r>
        <w:t xml:space="preserve">Формула: неустойка = база начисления × ставка в день × количество дней просрочки.</w:t>
      </w:r>
    </w:p>
    <w:p>
      <w:pPr>
        <w:ind w:firstLine="425"/>
      </w:pPr>
      <w:r>
        <w:t xml:space="preserve">Ограничение, установленное договором: ______ от базы начисления; если начисленная сумма превышает этот предел, ко взысканию предъявляется сумма предела.</w:t>
      </w:r>
    </w:p>
    <w:p>
      <w:pPr>
        <w:ind w:firstLine="425"/>
      </w:pPr>
      <w:r>
        <w:t xml:space="preserve">Начислено неустойки: ______.</w:t>
      </w:r>
    </w:p>
    <w:p>
      <w:pPr>
        <w:ind w:firstLine="425"/>
      </w:pPr>
      <w:r>
        <w:t xml:space="preserve">3. ПРОЦЕНТЫ ПО СТАТЬЕ 395 ГК РФ</w:t>
      </w:r>
    </w:p>
    <w:p>
      <w:pPr>
        <w:ind w:firstLine="425"/>
      </w:pPr>
      <w:r>
        <w:t xml:space="preserve">Применяются, если договором неустойка за просрочку оплаты не установлена.</w:t>
      </w:r>
    </w:p>
    <w:p>
      <w:pPr>
        <w:ind w:firstLine="425"/>
      </w:pPr>
      <w:r>
        <w:t xml:space="preserve">Формула за один период: сумма долга × ключевая ставка Банка России ÷ число дней в году (365 или 366) × число дней периода.</w:t>
      </w:r>
    </w:p>
    <w:p>
      <w:pPr>
        <w:ind w:firstLine="425"/>
      </w:pPr>
      <w:r>
        <w:t xml:space="preserve">Расчёт ведётся отдельно за каждый период действия ключевой ставки, суммы периодов складываются: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руб.;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руб.;</w:t>
      </w:r>
    </w:p>
    <w:p>
      <w:pPr>
        <w:ind w:firstLine="425"/>
      </w:pPr>
      <w:r>
        <w:t xml:space="preserve">период с ______ по ______, дней ____, ключевая ставка ____ % годовых, начислено ______ руб.</w:t>
      </w:r>
    </w:p>
    <w:p>
      <w:pPr>
        <w:ind w:firstLine="425"/>
      </w:pPr>
      <w:r>
        <w:t xml:space="preserve">Итого процентов за период с ______ по ______: ______.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Состав убытков: ______.</w:t>
      </w:r>
    </w:p>
    <w:p>
      <w:pPr>
        <w:ind w:firstLine="425"/>
      </w:pPr>
      <w:r>
        <w:t xml:space="preserve">Размер: ______. Каждая составляющая подтверждается первичными документами, приложенными к заявлению.</w:t>
      </w:r>
    </w:p>
    <w:p>
      <w:pPr>
        <w:ind w:firstLine="425"/>
      </w:pPr>
      <w:r>
        <w:t xml:space="preserve">Убытки возмещаются в части, не покрытой неустойкой, если договором не предусмотрено иное.</w:t>
      </w:r>
    </w:p>
    <w:p>
      <w:pPr>
        <w:ind w:firstLine="425"/>
      </w:pPr>
      <w:r>
        <w:t xml:space="preserve">5. ИТОГО</w:t>
      </w:r>
    </w:p>
    <w:p>
      <w:pPr>
        <w:ind w:firstLine="425"/>
      </w:pPr>
      <w:r>
        <w:t xml:space="preserve">Основной долг: ______</w:t>
      </w:r>
    </w:p>
    <w:p>
      <w:pPr>
        <w:ind w:firstLine="425"/>
      </w:pPr>
      <w:r>
        <w:t xml:space="preserve">Неустойка (проценты) на ______: ______</w:t>
      </w:r>
    </w:p>
    <w:p>
      <w:pPr>
        <w:ind w:firstLine="425"/>
      </w:pPr>
      <w:r>
        <w:t xml:space="preserve">Убытки: ______</w:t>
      </w:r>
    </w:p>
    <w:p>
      <w:pPr>
        <w:ind w:firstLine="425"/>
      </w:pPr>
      <w:r>
        <w:t xml:space="preserve">ЦЕНА ИСКА: ______</w:t>
      </w:r>
    </w:p>
    <w:p>
      <w:pPr>
        <w:ind w:firstLine="425"/>
      </w:pPr>
      <w:r>
        <w:t xml:space="preserve">Государственная пошлина: ______</w:t>
      </w:r>
    </w:p>
    <w:p>
      <w:pPr>
        <w:ind w:firstLine="425"/>
      </w:pPr>
      <w:r>
        <w:t xml:space="preserve">6. НАЧИСЛЕНИЕ ПО ДАТУ ФАКТИЧЕСКОГО ИСПОЛНЕНИЯ</w:t>
      </w:r>
    </w:p>
    <w:p>
      <w:pPr>
        <w:ind w:firstLine="425"/>
      </w:pPr>
      <w:r>
        <w:t xml:space="preserve">Истец просит взыскать неустойку (проценты) с ______ по день фактической уплаты долга исходя из ставки, указанной в разделе 2 (разделе 3) настоящего расчёта, начисляемой на непогашенный остаток основного долга.</w:t>
      </w:r>
    </w:p>
    <w:p>
      <w:pPr>
        <w:ind w:firstLine="425"/>
      </w:pPr>
      <w:r>
        <w:t xml:space="preserve">Проценты за пользование чужими денежными средствами взимаются по день уплаты суммы этих средств кредитору — пункт 3 статьи 395 ГК РФ.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______ ______________ / ______________ /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договорным спорам (арбитраж)» с сайта primadoc.ru. Документ, заполненный под вашу ситуацию, собирается в конструкторе: https://primadoc.ru/doc/isk-arbitrazh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договорным спорам (арбитраж) — пустой бланк</dc:title>
  <dc:creator>Примадок</dc:creator>
  <dcterms:created xsi:type="dcterms:W3CDTF">2026-09-13T14:10:56Z</dcterms:created>
</cp:coreProperties>
</file>