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Подразделение: ______</w:t>
      </w:r>
    </w:p>
    <w:p>
      <w:pPr>
        <w:jc w:val="left"/>
      </w:pPr>
      <w:r>
        <w:t xml:space="preserve">Инструкцию разработал: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Мнение представительного органа работников учтено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всех работников ______, занимающих такую должность, независимо от стажа и вида трудового договора.</w:t>
      </w:r>
    </w:p>
    <w:p>
      <w:pPr>
        <w:pStyle w:val="ClauseHeading"/>
      </w:pPr>
      <w:r>
        <w:rPr>
          <w:b/>
        </w:rPr>
        <w:t xml:space="preserve">1.2. Основание разработки</w:t>
      </w:r>
    </w:p>
    <w:p>
      <w:pPr>
        <w:ind w:firstLine="425"/>
      </w:pPr>
      <w:r>
        <w:t xml:space="preserve">1.2.1. Инструкция разработана с учётом требований охраны труда, результатов оценки профессиональных рисков и сведений о фактических условиях труда на рабочем месте.</w:t>
      </w:r>
    </w:p>
    <w:p>
      <w:pPr>
        <w:ind w:firstLine="425"/>
      </w:pPr>
      <w:r>
        <w:t xml:space="preserve">1.2.2. При изменении технологии, оборудования или условий труда инструкция подлежит пересмотру.</w:t>
      </w:r>
    </w:p>
    <w:p>
      <w:pPr>
        <w:pStyle w:val="ClauseHeading"/>
      </w:pPr>
      <w:r>
        <w:rPr>
          <w:b/>
        </w:rPr>
        <w:t xml:space="preserve">1.3. Формат торгового объекта</w:t>
      </w:r>
    </w:p>
    <w:p>
      <w:pPr>
        <w:ind w:firstLine="425"/>
      </w:pPr>
      <w:r>
        <w:t xml:space="preserve">1.3.1. Настоящая инструкция применяется на объекте формата: ______.</w:t>
      </w:r>
    </w:p>
    <w:p>
      <w:pPr>
        <w:ind w:firstLine="425"/>
      </w:pPr>
      <w:r>
        <w:t xml:space="preserve">1.3.2. При переводе работника на объект другого формата проводится внеплановый инструктаж с учётом особенностей нового рабочего места.</w:t>
      </w:r>
    </w:p>
    <w:p>
      <w:pPr>
        <w:pStyle w:val="ClauseHeading"/>
      </w:pPr>
      <w:r>
        <w:rPr>
          <w:b/>
        </w:rPr>
        <w:t xml:space="preserve">1.4. Кто допускается к работе</w:t>
      </w:r>
    </w:p>
    <w:p>
      <w:pPr>
        <w:ind w:firstLine="425"/>
      </w:pPr>
      <w:r>
        <w:t xml:space="preserve">1.4.1. К самостоятельной работе допускается лицо не моложе восемнадцати лет, прошедшее обучение по охране труда, инструктажи, стажировку на рабочем месте и проверку знания требований охраны труда.</w:t>
      </w:r>
    </w:p>
    <w:p>
      <w:pPr>
        <w:ind w:firstLine="425"/>
      </w:pPr>
      <w:r>
        <w:t xml:space="preserve">1.4.2. Работник, не прошедший обучение или проверку знаний, к работе не допускается.</w:t>
      </w:r>
    </w:p>
    <w:p>
      <w:pPr>
        <w:pStyle w:val="ClauseHeading"/>
      </w:pPr>
      <w:r>
        <w:rPr>
          <w:b/>
        </w:rPr>
        <w:t xml:space="preserve">1.5. Инструктажи</w:t>
      </w:r>
    </w:p>
    <w:p>
      <w:pPr>
        <w:ind w:firstLine="425"/>
      </w:pPr>
      <w:r>
        <w:t xml:space="preserve">1.5.1. Повторный инструктаж проводится: ______.</w:t>
      </w:r>
    </w:p>
    <w:p>
      <w:pPr>
        <w:ind w:firstLine="425"/>
      </w:pPr>
      <w:r>
        <w:t xml:space="preserve">1.5.2. Внеплановый инструктаж проводится при изменении условий труда, вводе нового оборудования, после несчастного случая и по требованию должностных лиц контролирующих органов.</w:t>
      </w:r>
    </w:p>
    <w:p>
      <w:pPr>
        <w:pStyle w:val="ClauseHeading"/>
      </w:pPr>
      <w:r>
        <w:rPr>
          <w:b/>
        </w:rPr>
        <w:t xml:space="preserve">1.6. Медицинские осмотры</w:t>
      </w:r>
    </w:p>
    <w:p>
      <w:pPr>
        <w:ind w:firstLine="425"/>
      </w:pPr>
      <w:r>
        <w:t xml:space="preserve">1.6.1. Порядок медицинских осмотров: ______.</w:t>
      </w:r>
    </w:p>
    <w:p>
      <w:pPr>
        <w:ind w:firstLine="425"/>
      </w:pPr>
      <w:r>
        <w:t xml:space="preserve">1.6.2. Без действующего медицинского заключения, а там, где она предусмотрена, — без личной медицинской книжки, работник к работе не допускается.</w:t>
      </w:r>
    </w:p>
    <w:p>
      <w:pPr>
        <w:pStyle w:val="ClauseHeading"/>
      </w:pPr>
      <w:r>
        <w:rPr>
          <w:b/>
        </w:rPr>
        <w:t xml:space="preserve">1.7. Основные обязанности работника в области охраны труда</w:t>
      </w:r>
    </w:p>
    <w:p>
      <w:pPr>
        <w:ind w:firstLine="425"/>
      </w:pPr>
      <w:r>
        <w:t xml:space="preserve">1.7.1. Работник обязан соблюдать требования охраны труда, правильно применять средства индивидуальной защиты, проходить обучение и медицинские осмотры и немедленно извещать руководителя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1.8. Режим труда и отдыха</w:t>
      </w:r>
    </w:p>
    <w:p>
      <w:pPr>
        <w:ind w:firstLine="425"/>
      </w:pPr>
      <w:r>
        <w:t xml:space="preserve">1.8.1. Работник соблюдает правила внутреннего трудового распорядка и установленный режим: ______.</w:t>
      </w:r>
    </w:p>
    <w:p>
      <w:pPr>
        <w:ind w:firstLine="425"/>
      </w:pPr>
      <w:r>
        <w:t xml:space="preserve">1.8.2. Выполнение работы в состоянии алкогольного, наркотического или иного опьянения, а также в болезненном состоянии не допускается.</w:t>
      </w:r>
    </w:p>
    <w:p>
      <w:pPr>
        <w:pStyle w:val="ClauseHeading"/>
      </w:pPr>
      <w:r>
        <w:rPr>
          <w:b/>
        </w:rPr>
        <w:t xml:space="preserve">1.9. Условия труда на рабочем месте</w:t>
      </w:r>
    </w:p>
    <w:p>
      <w:pPr>
        <w:ind w:firstLine="425"/>
      </w:pPr>
      <w:r>
        <w:t xml:space="preserve">1.9.1. Класс условий труда по результатам специальной оценки: ______.</w:t>
      </w:r>
    </w:p>
    <w:p>
      <w:pPr>
        <w:ind w:firstLine="425"/>
      </w:pPr>
      <w:r>
        <w:t xml:space="preserve">1.9.2. С результатами оценки условий труда работник знакомится под подпись.</w:t>
      </w:r>
    </w:p>
    <w:p>
      <w:pPr>
        <w:pStyle w:val="ClauseHeading"/>
      </w:pPr>
      <w:r>
        <w:rPr>
          <w:b/>
        </w:rPr>
        <w:t xml:space="preserve">1.10. Средства индивидуальной защиты</w:t>
      </w:r>
    </w:p>
    <w:p>
      <w:pPr>
        <w:ind w:firstLine="425"/>
      </w:pPr>
      <w:r>
        <w:t xml:space="preserve">1.10.1. Работнику выдаются: ______.</w:t>
      </w:r>
    </w:p>
    <w:p>
      <w:pPr>
        <w:ind w:firstLine="425"/>
      </w:pPr>
      <w:r>
        <w:t xml:space="preserve">1.10.2. Работа без предусмотренных нормами средств защиты и в неисправной спецодежде запрещена; о повреждении спецодежды работник сообщает руководителю.</w:t>
      </w:r>
    </w:p>
    <w:p>
      <w:pPr>
        <w:pStyle w:val="ClauseHeading"/>
      </w:pPr>
      <w:r>
        <w:rPr>
          <w:b/>
        </w:rPr>
        <w:t xml:space="preserve">1.11. Пожарная безопасность и электробезопасность</w:t>
      </w:r>
    </w:p>
    <w:p>
      <w:pPr>
        <w:ind w:firstLine="425"/>
      </w:pPr>
      <w:r>
        <w:t xml:space="preserve">1.11.1. Работник знает места расположения первичных средств пожаротушения, планы эвакуации и пути выхода из здания и содержит их свободными.</w:t>
      </w:r>
    </w:p>
    <w:p>
      <w:pPr>
        <w:ind w:firstLine="425"/>
      </w:pPr>
      <w:r>
        <w:t xml:space="preserve">1.11.2. Курение и применение открытого огня в торговом зале, подсобных и складских помещениях запрещены.</w:t>
      </w:r>
    </w:p>
    <w:p>
      <w:pPr>
        <w:pStyle w:val="ClauseHeading"/>
      </w:pPr>
      <w:r>
        <w:rPr>
          <w:b/>
        </w:rPr>
        <w:t xml:space="preserve">1.12. Аптечка и первая помощь</w:t>
      </w:r>
    </w:p>
    <w:p>
      <w:pPr>
        <w:ind w:firstLine="425"/>
      </w:pPr>
      <w:r>
        <w:t xml:space="preserve">1.12.1. Аптечка для оказания первой помощи находится: ______.</w:t>
      </w:r>
    </w:p>
    <w:p>
      <w:pPr>
        <w:ind w:firstLine="425"/>
      </w:pPr>
      <w:r>
        <w:t xml:space="preserve">1.12.2. Телефон ответственного за охрану труда: ______; экстренные службы вызываются по номеру 112.</w:t>
      </w:r>
    </w:p>
    <w:p>
      <w:pPr>
        <w:pStyle w:val="ClauseHeading"/>
      </w:pPr>
      <w:r>
        <w:rPr>
          <w:b/>
        </w:rPr>
        <w:t xml:space="preserve">1.13. Личная гигиена</w:t>
      </w:r>
    </w:p>
    <w:p>
      <w:pPr>
        <w:ind w:firstLine="425"/>
      </w:pPr>
      <w:r>
        <w:t xml:space="preserve">1.13.1. Перед приёмом пищи и после уборки работник моет руки тёплой водой с мылом; принимать пищу разрешается только в специально отведённом месте.</w:t>
      </w:r>
    </w:p>
    <w:p>
      <w:pPr>
        <w:pStyle w:val="ClauseHeading"/>
      </w:pPr>
      <w:r>
        <w:rPr>
          <w:b/>
        </w:rPr>
        <w:t xml:space="preserve">1.14. Общие опасные и вредные производственные факторы</w:t>
      </w:r>
    </w:p>
    <w:p>
      <w:pPr>
        <w:ind w:firstLine="425"/>
      </w:pPr>
      <w:r>
        <w:t xml:space="preserve">1.14.1. На работника воздействуют: длительная работа стоя и физические перегрузки, скользкие и мокрые полы, движущиеся тележки и падающие с полок предметы, электрооборудование, нервно-психические нагрузки при работе с покупателями.</w:t>
      </w:r>
    </w:p>
    <w:p>
      <w:pPr>
        <w:pStyle w:val="ClauseHeading"/>
      </w:pPr>
      <w:r>
        <w:rPr>
          <w:b/>
        </w:rPr>
        <w:t xml:space="preserve">1.15. Факторы при работе кассира</w:t>
      </w:r>
    </w:p>
    <w:p>
      <w:pPr>
        <w:ind w:firstLine="425"/>
      </w:pPr>
      <w:r>
        <w:t xml:space="preserve">1.15.1. Дополнительно на работника воздействуют статичная рабочая поза за кассовым узлом, монотонность операций, напряжение зрения при работе со сканером и монитором, конфликтные ситуации и риск противоправных действий при работе с наличными.</w:t>
      </w:r>
    </w:p>
    <w:p>
      <w:pPr>
        <w:pStyle w:val="ClauseHeading"/>
      </w:pPr>
      <w:r>
        <w:rPr>
          <w:b/>
        </w:rPr>
        <w:t xml:space="preserve">1.16. Факторы при работе продавца торгового зала</w:t>
      </w:r>
    </w:p>
    <w:p>
      <w:pPr>
        <w:ind w:firstLine="425"/>
      </w:pPr>
      <w:r>
        <w:t xml:space="preserve">1.16.1. Дополнительно на работника воздействуют перемещение и выкладка товара, работа на высоте до полутора метров со стремянки, острые кромки упаковки и режущий инструмент, сквозняки у входной группы и охлаждаемых витрин.</w:t>
      </w:r>
    </w:p>
    <w:p>
      <w:pPr>
        <w:pStyle w:val="ClauseHeading"/>
      </w:pPr>
      <w:r>
        <w:rPr>
          <w:b/>
        </w:rPr>
        <w:t xml:space="preserve">1.17. Факторы при работе администратора смены</w:t>
      </w:r>
    </w:p>
    <w:p>
      <w:pPr>
        <w:ind w:firstLine="425"/>
      </w:pPr>
      <w:r>
        <w:t xml:space="preserve">1.17.1. Дополнительно на работника воздействуют повышенная нервно-психическая нагрузка при разрешении конфликтов, работа с денежной наличностью при инкассации и необходимость принимать решения в аварийной ситуации.</w:t>
      </w:r>
    </w:p>
    <w:p>
      <w:pPr>
        <w:pStyle w:val="ClauseHeading"/>
      </w:pPr>
      <w:r>
        <w:rPr>
          <w:b/>
        </w:rPr>
        <w:t xml:space="preserve">1.18. Факторы при приёмке и хранении товара</w:t>
      </w:r>
    </w:p>
    <w:p>
      <w:pPr>
        <w:ind w:firstLine="425"/>
      </w:pPr>
      <w:r>
        <w:t xml:space="preserve">1.18.1. Дополнительно на работника воздействуют подъём и перемещение груза вручную, работа у рампы и в зоне движения транспорта, штабелирование товара, пониженная температура в охлаждаемых камерах.</w:t>
      </w:r>
    </w:p>
    <w:p>
      <w:pPr>
        <w:pStyle w:val="ClauseHeading"/>
      </w:pPr>
      <w:r>
        <w:rPr>
          <w:b/>
        </w:rPr>
        <w:t xml:space="preserve">1.19. Факторы при разъездной работе</w:t>
      </w:r>
    </w:p>
    <w:p>
      <w:pPr>
        <w:ind w:firstLine="425"/>
      </w:pPr>
      <w:r>
        <w:t xml:space="preserve">1.19.1. Дополнительно на работника воздействуют дорожное движение и риск дорожно-транспортного происшествия, перенос образцов и рекламных материалов, работа вне помещения при неблагоприятной погоде, ненормированные переходы и переезды между точками.</w:t>
      </w:r>
    </w:p>
    <w:p>
      <w:pPr>
        <w:pStyle w:val="ClauseHeading"/>
      </w:pPr>
      <w:r>
        <w:rPr>
          <w:b/>
        </w:rPr>
        <w:t xml:space="preserve">1.20. Факторы при работе супервайзера</w:t>
      </w:r>
    </w:p>
    <w:p>
      <w:pPr>
        <w:ind w:firstLine="425"/>
      </w:pPr>
      <w:r>
        <w:t xml:space="preserve">1.20.1. Дополнительно на работника воздействуют частые поездки между торговыми точками, работа за ноутбуком вне стационарного рабочего места, нервно-психические нагрузки при управлении группой и разборе жалоб.</w:t>
      </w:r>
    </w:p>
    <w:p>
      <w:pPr>
        <w:pStyle w:val="ClauseHeading"/>
      </w:pPr>
      <w:r>
        <w:rPr>
          <w:b/>
        </w:rPr>
        <w:t xml:space="preserve">1.21. Дополнительные опасности на рабочем месте</w:t>
      </w:r>
    </w:p>
    <w:p>
      <w:pPr>
        <w:ind w:firstLine="425"/>
      </w:pPr>
      <w:r>
        <w:t xml:space="preserve">1.21.1. На данном рабочем месте дополнительно выявлены: ______.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До начала смены работник выполняет действия, перечисленные в настоящем разделе, и приступает к работе только после устранения выявленных нарушений.</w:t>
      </w:r>
    </w:p>
    <w:p>
      <w:pPr>
        <w:pStyle w:val="ClauseHeading"/>
      </w:pPr>
      <w:r>
        <w:rPr>
          <w:b/>
        </w:rPr>
        <w:t xml:space="preserve">2.2. Спецодежда и внешний вид</w:t>
      </w:r>
    </w:p>
    <w:p>
      <w:pPr>
        <w:ind w:firstLine="425"/>
      </w:pPr>
      <w:r>
        <w:t xml:space="preserve">2.2.1. Работник надевает исправную спецодежду и обувь на нескользящей подошве, убирает волосы под головной убор и снимает украшения, которые могут быть захвачены оборудованием.</w:t>
      </w:r>
    </w:p>
    <w:p>
      <w:pPr>
        <w:pStyle w:val="ClauseHeading"/>
      </w:pPr>
      <w:r>
        <w:rPr>
          <w:b/>
        </w:rPr>
        <w:t xml:space="preserve">2.3. Осмотр рабочего места</w:t>
      </w:r>
    </w:p>
    <w:p>
      <w:pPr>
        <w:ind w:firstLine="425"/>
      </w:pPr>
      <w:r>
        <w:t xml:space="preserve">2.3.1. Работник осматривает рабочее место, убирает посторонние предметы, освобождает проходы и подходы к оборудованию, проверяет отсутствие воды и рассыпанного товара на полу.</w:t>
      </w:r>
    </w:p>
    <w:p>
      <w:pPr>
        <w:ind w:firstLine="425"/>
      </w:pPr>
      <w:r>
        <w:t xml:space="preserve">2.3.2. При обнаружении скользкого пола работник принимает меры к уборке и выставляет предупреждающий знак.</w:t>
      </w:r>
    </w:p>
    <w:p>
      <w:pPr>
        <w:pStyle w:val="ClauseHeading"/>
      </w:pPr>
      <w:r>
        <w:rPr>
          <w:b/>
        </w:rPr>
        <w:t xml:space="preserve">2.4. Проверка оборудования</w:t>
      </w:r>
    </w:p>
    <w:p>
      <w:pPr>
        <w:ind w:firstLine="425"/>
      </w:pPr>
      <w:r>
        <w:t xml:space="preserve">2.4.1. Работник проверяет исправность оборудования, целостность кабелей, вилок и розеток, наличие заземления и защитных ограждений, достаточность освещения.</w:t>
      </w:r>
    </w:p>
    <w:p>
      <w:pPr>
        <w:ind w:firstLine="425"/>
      </w:pPr>
      <w:r>
        <w:t xml:space="preserve">2.4.2. При выявлении неисправности работник сообщает руководителю и до устранения к работе не приступает.</w:t>
      </w:r>
    </w:p>
    <w:p>
      <w:pPr>
        <w:pStyle w:val="ClauseHeading"/>
      </w:pPr>
      <w:r>
        <w:rPr>
          <w:b/>
        </w:rPr>
        <w:t xml:space="preserve">2.5. Самочувствие работника</w:t>
      </w:r>
    </w:p>
    <w:p>
      <w:pPr>
        <w:ind w:firstLine="425"/>
      </w:pPr>
      <w:r>
        <w:t xml:space="preserve">2.5.1. При плохом самочувствии, признаках заболевания или последствиях приёма лекарственных средств, влияющих на внимание, работник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2.6. Подготовка кассового узла</w:t>
      </w:r>
    </w:p>
    <w:p>
      <w:pPr>
        <w:ind w:firstLine="425"/>
      </w:pPr>
      <w:r>
        <w:t xml:space="preserve">2.6.1. Работник проверяет исправность кассовой техники, денежного ящика и сигнальной кнопки, убеждается в устойчивости стула и в свободном пространстве для ног, регулирует высоту сиденья и положение монитора.</w:t>
      </w:r>
    </w:p>
    <w:p>
      <w:pPr>
        <w:pStyle w:val="ClauseHeading"/>
      </w:pPr>
      <w:r>
        <w:rPr>
          <w:b/>
        </w:rPr>
        <w:t xml:space="preserve">2.7. Подготовка торгового зала</w:t>
      </w:r>
    </w:p>
    <w:p>
      <w:pPr>
        <w:ind w:firstLine="425"/>
      </w:pPr>
      <w:r>
        <w:t xml:space="preserve">2.7.1. Работник проверяет устойчивость стеллажей и полок, отсутствие выступающих острых кромок, исправность стремянки и наличие безопасного ножа для вскрытия упаковки.</w:t>
      </w:r>
    </w:p>
    <w:p>
      <w:pPr>
        <w:pStyle w:val="ClauseHeading"/>
      </w:pPr>
      <w:r>
        <w:rPr>
          <w:b/>
        </w:rPr>
        <w:t xml:space="preserve">2.8. Приём смены</w:t>
      </w:r>
    </w:p>
    <w:p>
      <w:pPr>
        <w:ind w:firstLine="425"/>
      </w:pPr>
      <w:r>
        <w:t xml:space="preserve">2.8.1. Работник принимает смену: проверяет укомплектованность аптечки, наличие средств пожаротушения на местах, свободность эвакуационных выходов и записи о неисправностях, оставленные предыдущей сменой.</w:t>
      </w:r>
    </w:p>
    <w:p>
      <w:pPr>
        <w:pStyle w:val="ClauseHeading"/>
      </w:pPr>
      <w:r>
        <w:rPr>
          <w:b/>
        </w:rPr>
        <w:t xml:space="preserve">2.9. Подготовка зоны приёмки</w:t>
      </w:r>
    </w:p>
    <w:p>
      <w:pPr>
        <w:ind w:firstLine="425"/>
      </w:pPr>
      <w:r>
        <w:t xml:space="preserve">2.9.1. Работник осматривает зону приёмки и рампу, проверяет исправность тележек и подъёмных приспособлений, отсутствие льда и наледи на подъездах в холодный период.</w:t>
      </w:r>
    </w:p>
    <w:p>
      <w:pPr>
        <w:pStyle w:val="ClauseHeading"/>
      </w:pPr>
      <w:r>
        <w:rPr>
          <w:b/>
        </w:rPr>
        <w:t xml:space="preserve">2.10. Подготовка к выезду</w:t>
      </w:r>
    </w:p>
    <w:p>
      <w:pPr>
        <w:ind w:firstLine="425"/>
      </w:pPr>
      <w:r>
        <w:t xml:space="preserve">2.10.1. Работник проверяет комплектность сумки с образцами и её вес, заряд рабочего телефона, а при использовании автомобиля — его исправность и наличие аптечки и огнетушителя.</w:t>
      </w:r>
    </w:p>
    <w:p>
      <w:pPr>
        <w:pStyle w:val="ClauseHeading"/>
      </w:pPr>
      <w:r>
        <w:rPr>
          <w:b/>
        </w:rPr>
        <w:t xml:space="preserve">2.11. Проверка холодильного оборудования</w:t>
      </w:r>
    </w:p>
    <w:p>
      <w:pPr>
        <w:ind w:firstLine="425"/>
      </w:pPr>
      <w:r>
        <w:t xml:space="preserve">2.11.1. Работник проверяет исправность дверей и запоров холодильных камер, работу освещения внутри камеры и наличие устройства открывания изнутри.</w:t>
      </w:r>
    </w:p>
    <w:p>
      <w:pPr>
        <w:ind w:firstLine="425"/>
      </w:pPr>
      <w:r>
        <w:t xml:space="preserve">2.11.2. Входить в низкотемпературную камеру, не предупредив другого работника, запрещается.</w:t>
      </w:r>
    </w:p>
    <w:p>
      <w:pPr>
        <w:pStyle w:val="ClauseHeading"/>
      </w:pPr>
      <w:r>
        <w:rPr>
          <w:b/>
        </w:rPr>
        <w:t xml:space="preserve">2.12. Проверка режущего оборудования</w:t>
      </w:r>
    </w:p>
    <w:p>
      <w:pPr>
        <w:ind w:firstLine="425"/>
      </w:pPr>
      <w:r>
        <w:t xml:space="preserve">2.12.1. Работник проверяет наличие и исправность защитных кожухов и толкателей на слайсере, пиле и овощерезке, целостность рукояток ножей и отсутствие люфта режущего диска.</w:t>
      </w:r>
    </w:p>
    <w:p>
      <w:pPr>
        <w:pStyle w:val="ClauseHeading"/>
      </w:pPr>
      <w:r>
        <w:rPr>
          <w:b/>
        </w:rPr>
        <w:t xml:space="preserve">2.13. Проверка стремянки</w:t>
      </w:r>
    </w:p>
    <w:p>
      <w:pPr>
        <w:ind w:firstLine="425"/>
      </w:pPr>
      <w:r>
        <w:t xml:space="preserve">2.13.1. Работник проверяет исправность стремянки: устойчивость опор, целостность ступеней, наличие ограничителя раскрытия и нескользящих наконечников.</w:t>
      </w:r>
    </w:p>
    <w:p>
      <w:pPr>
        <w:ind w:firstLine="425"/>
      </w:pPr>
      <w:r>
        <w:t xml:space="preserve">2.13.2. Использовать ящики, подтоварники и стулья вместо стремянки запрещается.</w:t>
      </w:r>
    </w:p>
    <w:p>
      <w:pPr>
        <w:pStyle w:val="ClauseHeading"/>
      </w:pPr>
      <w:r>
        <w:rPr>
          <w:b/>
        </w:rPr>
        <w:t xml:space="preserve">2.14. Подготовка рабочего места за компьютером</w:t>
      </w:r>
    </w:p>
    <w:p>
      <w:pPr>
        <w:ind w:firstLine="425"/>
      </w:pPr>
      <w:r>
        <w:t xml:space="preserve">2.14.1. Работник регулирует высоту кресла, наклон монитора и расположение клавиатуры так, чтобы спина имела опору, а верхняя граница экрана была на уровне глаз.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 течение смены работник выполняет только порученную работу, применяет безопасные приёмы и содержит рабочее место в порядке.</w:t>
      </w:r>
    </w:p>
    <w:p>
      <w:pPr>
        <w:pStyle w:val="ClauseHeading"/>
      </w:pPr>
      <w:r>
        <w:rPr>
          <w:b/>
        </w:rPr>
        <w:t xml:space="preserve">3.2. Содержание рабочего места</w:t>
      </w:r>
    </w:p>
    <w:p>
      <w:pPr>
        <w:ind w:firstLine="425"/>
      </w:pPr>
      <w:r>
        <w:t xml:space="preserve">3.2.1. Работник поддерживает чистоту рабочего места, немедленно убирает пролитую жидкость и рассыпанный товар и не загромождает проходы, подходы к щитам и эвакуационные выходы.</w:t>
      </w:r>
    </w:p>
    <w:p>
      <w:pPr>
        <w:pStyle w:val="ClauseHeading"/>
      </w:pPr>
      <w:r>
        <w:rPr>
          <w:b/>
        </w:rPr>
        <w:t xml:space="preserve">3.3. Рабочая поза и перерывы</w:t>
      </w:r>
    </w:p>
    <w:p>
      <w:pPr>
        <w:ind w:firstLine="425"/>
      </w:pPr>
      <w:r>
        <w:t xml:space="preserve">3.3.1. Работник чередует рабочие позы и использует перерывы, установленные режимом работы; при работе стоя рекомендуется периодически переносить нагрузку с одной ноги на другую и выполнять разминку.</w:t>
      </w:r>
    </w:p>
    <w:p>
      <w:pPr>
        <w:pStyle w:val="ClauseHeading"/>
      </w:pPr>
      <w:r>
        <w:rPr>
          <w:b/>
        </w:rPr>
        <w:t xml:space="preserve">3.4. Подъём и перемещение тяжестей</w:t>
      </w:r>
    </w:p>
    <w:p>
      <w:pPr>
        <w:ind w:firstLine="425"/>
      </w:pPr>
      <w:r>
        <w:t xml:space="preserve">3.4.1. Порядок подъёма и перемещения груза вручную: ______.</w:t>
      </w:r>
    </w:p>
    <w:p>
      <w:pPr>
        <w:ind w:firstLine="425"/>
      </w:pPr>
      <w:r>
        <w:t xml:space="preserve">3.4.2. Груз поднимают из положения приседа с прямой спиной, поворот корпуса с грузом на руках не допускается; тяжёлый груз перемещают вдвоём или с применением тележки.</w:t>
      </w:r>
    </w:p>
    <w:p>
      <w:pPr>
        <w:pStyle w:val="ClauseHeading"/>
      </w:pPr>
      <w:r>
        <w:rPr>
          <w:b/>
        </w:rPr>
        <w:t xml:space="preserve">3.5. Электробезопасность</w:t>
      </w:r>
    </w:p>
    <w:p>
      <w:pPr>
        <w:ind w:firstLine="425"/>
      </w:pPr>
      <w:r>
        <w:t xml:space="preserve">3.5.1. Работник не пользуется оборудованием с повреждённым кабелем или вилкой, не тянет за провод при отключении и не оставляет включённое оборудование без присмотра.</w:t>
      </w:r>
    </w:p>
    <w:p>
      <w:pPr>
        <w:ind w:firstLine="425"/>
      </w:pPr>
      <w:r>
        <w:t xml:space="preserve">3.5.2. Самостоятельный ремонт электрооборудования запрещён.</w:t>
      </w:r>
    </w:p>
    <w:p>
      <w:pPr>
        <w:pStyle w:val="ClauseHeading"/>
      </w:pPr>
      <w:r>
        <w:rPr>
          <w:b/>
        </w:rPr>
        <w:t xml:space="preserve">3.6. Что запрещается во время работы</w:t>
      </w:r>
    </w:p>
    <w:p>
      <w:pPr>
        <w:ind w:firstLine="425"/>
      </w:pPr>
      <w:r>
        <w:t xml:space="preserve">3.6.1. Работнику запрещается работать на неисправном оборудовании, снимать и отключать защитные ограждения и блокировки, допускать посторонних лиц в подсобные и складские помещения.</w:t>
      </w:r>
    </w:p>
    <w:p>
      <w:pPr>
        <w:pStyle w:val="ClauseHeading"/>
      </w:pPr>
      <w:r>
        <w:rPr>
          <w:b/>
        </w:rPr>
        <w:t xml:space="preserve">3.7. Сообщение о нарушениях</w:t>
      </w:r>
    </w:p>
    <w:p>
      <w:pPr>
        <w:ind w:firstLine="425"/>
      </w:pPr>
      <w:r>
        <w:t xml:space="preserve">3.7.1. Об обнаруженных неисправностях оборудования, нарушениях требований охраны труда и обстоятельствах, угрожающих жизни и здоровью, работник немедленно сообщает руководителю по телефону ______.</w:t>
      </w:r>
    </w:p>
    <w:p>
      <w:pPr>
        <w:pStyle w:val="ClauseHeading"/>
      </w:pPr>
      <w:r>
        <w:rPr>
          <w:b/>
        </w:rPr>
        <w:t xml:space="preserve">3.8. Работа на кассовом узле</w:t>
      </w:r>
    </w:p>
    <w:p>
      <w:pPr>
        <w:ind w:firstLine="425"/>
      </w:pPr>
      <w:r>
        <w:t xml:space="preserve">3.8.1. Работник выполняет кассовые операции сидя, не наклоняется через кассовый узел за тяжёлым товаром и не поднимает крупногабаритный товар из тележки покупателя в одиночку.</w:t>
      </w:r>
    </w:p>
    <w:p>
      <w:pPr>
        <w:ind w:firstLine="425"/>
      </w:pPr>
      <w:r>
        <w:t xml:space="preserve">3.8.2. Сканер и денежный ящик используются без резких рывков и ударов.</w:t>
      </w:r>
    </w:p>
    <w:p>
      <w:pPr>
        <w:pStyle w:val="ClauseHeading"/>
      </w:pPr>
      <w:r>
        <w:rPr>
          <w:b/>
        </w:rPr>
        <w:t xml:space="preserve">3.9. Выкладка и работа в торговом зале</w:t>
      </w:r>
    </w:p>
    <w:p>
      <w:pPr>
        <w:ind w:firstLine="425"/>
      </w:pPr>
      <w:r>
        <w:t xml:space="preserve">3.9.1. Работник выкладывает тяжёлый товар на нижние полки, лёгкий — на верхние, не превышает высоту штабеля, установленную для стеллажа, и не подтягивает товар за верхний край упаковки.</w:t>
      </w:r>
    </w:p>
    <w:p>
      <w:pPr>
        <w:pStyle w:val="ClauseHeading"/>
      </w:pPr>
      <w:r>
        <w:rPr>
          <w:b/>
        </w:rPr>
        <w:t xml:space="preserve">3.10. Приёмка и размещение товара</w:t>
      </w:r>
    </w:p>
    <w:p>
      <w:pPr>
        <w:ind w:firstLine="425"/>
      </w:pPr>
      <w:r>
        <w:t xml:space="preserve">3.10.1. Работник размещает товар с учётом веса и устойчивости, не оставляет паллеты в проходах и не находится в зоне маневрирования транспорта при разгрузке.</w:t>
      </w:r>
    </w:p>
    <w:p>
      <w:pPr>
        <w:ind w:firstLine="425"/>
      </w:pPr>
      <w:r>
        <w:t xml:space="preserve">3.10.2. Вскрытие тары производится безопасным ножом движением от себя.</w:t>
      </w:r>
    </w:p>
    <w:p>
      <w:pPr>
        <w:pStyle w:val="ClauseHeading"/>
      </w:pPr>
      <w:r>
        <w:rPr>
          <w:b/>
        </w:rPr>
        <w:t xml:space="preserve">3.11. Работа вне торгового объекта</w:t>
      </w:r>
    </w:p>
    <w:p>
      <w:pPr>
        <w:ind w:firstLine="425"/>
      </w:pPr>
      <w:r>
        <w:t xml:space="preserve">3.11.1. Работник планирует маршрут с учётом погоды и светового дня, переходит проезжую часть только в установленных местах и не переносит вручную образцы весом, превышающим установленную норму.</w:t>
      </w:r>
    </w:p>
    <w:p>
      <w:pPr>
        <w:pStyle w:val="ClauseHeading"/>
      </w:pPr>
      <w:r>
        <w:rPr>
          <w:b/>
        </w:rPr>
        <w:t xml:space="preserve">3.12. Работа с холодильным оборудованием</w:t>
      </w:r>
    </w:p>
    <w:p>
      <w:pPr>
        <w:ind w:firstLine="425"/>
      </w:pPr>
      <w:r>
        <w:t xml:space="preserve">3.12.1. При работе в охлаждаемой камере работник надевает утеплённую одежду, ограничивает время непрерывного пребывания и не блокирует дверь камеры.</w:t>
      </w:r>
    </w:p>
    <w:p>
      <w:pPr>
        <w:ind w:firstLine="425"/>
      </w:pPr>
      <w:r>
        <w:t xml:space="preserve">3.12.2. При обнаружении утечки хладагента работник покидает помещение и сообщает руководителю.</w:t>
      </w:r>
    </w:p>
    <w:p>
      <w:pPr>
        <w:pStyle w:val="ClauseHeading"/>
      </w:pPr>
      <w:r>
        <w:rPr>
          <w:b/>
        </w:rPr>
        <w:t xml:space="preserve">3.13. Работа со стремянки</w:t>
      </w:r>
    </w:p>
    <w:p>
      <w:pPr>
        <w:ind w:firstLine="425"/>
      </w:pPr>
      <w:r>
        <w:t xml:space="preserve">3.13.1. Работник поднимается на стремянку лицом к ступеням, не встаёт на верхнюю ступень и не переносит груз в руках при подъёме.</w:t>
      </w:r>
    </w:p>
    <w:p>
      <w:pPr>
        <w:ind w:firstLine="425"/>
      </w:pPr>
      <w:r>
        <w:t xml:space="preserve">3.13.2. Передвигать стремянку, находясь на ней, запрещается.</w:t>
      </w:r>
    </w:p>
    <w:p>
      <w:pPr>
        <w:pStyle w:val="ClauseHeading"/>
      </w:pPr>
      <w:r>
        <w:rPr>
          <w:b/>
        </w:rPr>
        <w:t xml:space="preserve">3.14. Работа с тележками и штабелёром</w:t>
      </w:r>
    </w:p>
    <w:p>
      <w:pPr>
        <w:ind w:firstLine="425"/>
      </w:pPr>
      <w:r>
        <w:t xml:space="preserve">3.14.1. Работник перемещает тележку толканием перед собой, а не тянет её за собой, снижает скорость на поворотах и у выхода из подсобных помещений и не перевозит груз выше уровня глаз.</w:t>
      </w:r>
    </w:p>
    <w:p>
      <w:pPr>
        <w:pStyle w:val="ClauseHeading"/>
      </w:pPr>
      <w:r>
        <w:rPr>
          <w:b/>
        </w:rPr>
        <w:t xml:space="preserve">3.15. Работа с пищевыми продуктами</w:t>
      </w:r>
    </w:p>
    <w:p>
      <w:pPr>
        <w:ind w:firstLine="425"/>
      </w:pPr>
      <w:r>
        <w:t xml:space="preserve">3.15.1. Работник соблюдает правила личной гигиены, работает в чистой санитарной одежде и не допускает контакта готовой продукции с сырьём и с загрязнёнными поверхностями.</w:t>
      </w:r>
    </w:p>
    <w:p>
      <w:pPr>
        <w:pStyle w:val="ClauseHeading"/>
      </w:pPr>
      <w:r>
        <w:rPr>
          <w:b/>
        </w:rPr>
        <w:t xml:space="preserve">3.16. Работа за компьютером</w:t>
      </w:r>
    </w:p>
    <w:p>
      <w:pPr>
        <w:ind w:firstLine="425"/>
      </w:pPr>
      <w:r>
        <w:t xml:space="preserve">3.16.1. Работник прерывает непрерывную работу с экраном не реже чем через час на пять-десять минут и выполняет упражнения для глаз и разминку.</w:t>
      </w:r>
    </w:p>
    <w:p>
      <w:pPr>
        <w:pStyle w:val="ClauseHeading"/>
      </w:pPr>
      <w:r>
        <w:rPr>
          <w:b/>
        </w:rPr>
        <w:t xml:space="preserve">3.17. Дополнительные требования безопасности</w:t>
      </w:r>
    </w:p>
    <w:p>
      <w:pPr>
        <w:ind w:firstLine="425"/>
      </w:pPr>
      <w:r>
        <w:t xml:space="preserve">3.17.1. Дополнительно работник соблюдает: ______.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прекращает работу, обесточивает оборудование и действует в порядке, установленном настоящим разделом.</w:t>
      </w:r>
    </w:p>
    <w:p>
      <w:pPr>
        <w:pStyle w:val="ClauseHeading"/>
      </w:pPr>
      <w:r>
        <w:rPr>
          <w:b/>
        </w:rPr>
        <w:t xml:space="preserve">4.2. Оповещение</w:t>
      </w:r>
    </w:p>
    <w:p>
      <w:pPr>
        <w:ind w:firstLine="425"/>
      </w:pPr>
      <w:r>
        <w:t xml:space="preserve">4.2.1. Работник немедленно сообщает о происшествии непосредственному руководителю и ответственному за охрану труда по телефону ______, при необходимости вызывает экстренные службы по номеру 112.</w:t>
      </w:r>
    </w:p>
    <w:p>
      <w:pPr>
        <w:pStyle w:val="ClauseHeading"/>
      </w:pPr>
      <w:r>
        <w:rPr>
          <w:b/>
        </w:rPr>
        <w:t xml:space="preserve">4.3. Утечка газа, воды или хладагента</w:t>
      </w:r>
    </w:p>
    <w:p>
      <w:pPr>
        <w:ind w:firstLine="425"/>
      </w:pPr>
      <w:r>
        <w:t xml:space="preserve">4.3.1. При появлении запаха газа, затоплении или утечке хладагента работник прекращает работу, не включает и не выключает электроприборы, выводит людей из помещения, вызывает аварийную службу и сообщает руководителю.</w:t>
      </w:r>
    </w:p>
    <w:p>
      <w:pPr>
        <w:pStyle w:val="ClauseHeading"/>
      </w:pPr>
      <w:r>
        <w:rPr>
          <w:b/>
        </w:rPr>
        <w:t xml:space="preserve">4.4. Бой стекла и рассыпание товара</w:t>
      </w:r>
    </w:p>
    <w:p>
      <w:pPr>
        <w:ind w:firstLine="425"/>
      </w:pPr>
      <w:r>
        <w:t xml:space="preserve">4.4.1. Работник ограждает место боя стекла или рассыпания товара, не допускает туда покупателей и убирает осколки щёткой и совком в перчатках, не касаясь их руками.</w:t>
      </w:r>
    </w:p>
    <w:p>
      <w:pPr>
        <w:pStyle w:val="ClauseHeading"/>
      </w:pPr>
      <w:r>
        <w:rPr>
          <w:b/>
        </w:rPr>
        <w:t xml:space="preserve">4.5. Отключение электроэнергии</w:t>
      </w:r>
    </w:p>
    <w:p>
      <w:pPr>
        <w:ind w:firstLine="425"/>
      </w:pPr>
      <w:r>
        <w:t xml:space="preserve">4.5.1. При отключении электроэнергии работник прекращает работу с оборудованием, переводит кассу в безопасное состояние и до восстановления освещения не перемещается по складским помещениям.</w:t>
      </w:r>
    </w:p>
    <w:p>
      <w:pPr>
        <w:pStyle w:val="ClauseHeading"/>
      </w:pPr>
      <w:r>
        <w:rPr>
          <w:b/>
        </w:rPr>
        <w:t xml:space="preserve">4.6. Блокировка в холодильной камере</w:t>
      </w:r>
    </w:p>
    <w:p>
      <w:pPr>
        <w:ind w:firstLine="425"/>
      </w:pPr>
      <w:r>
        <w:t xml:space="preserve">4.6.1. При невозможности открыть дверь камеры изнутри работник подаёт сигнал кнопкой вызова или стуком, а при её наличии использует устройство аварийного открывания и не допускает переохлаждения.</w:t>
      </w:r>
    </w:p>
    <w:p>
      <w:pPr>
        <w:pStyle w:val="ClauseHeading"/>
      </w:pPr>
      <w:r>
        <w:rPr>
          <w:b/>
        </w:rPr>
        <w:t xml:space="preserve">4.7. Обнаружение подозрительного предмета</w:t>
      </w:r>
    </w:p>
    <w:p>
      <w:pPr>
        <w:ind w:firstLine="425"/>
      </w:pPr>
      <w:r>
        <w:t xml:space="preserve">4.7.1. При обнаружении подозрительного предмета работник не прикасается к нему, не пользуется рядом с ним мобильной связью, выводит людей на безопасное расстояние и сообщает руководителю и в полицию.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смены работник приводит рабочее место в безопасное состояние и передаёт сведения о выявленных нарушениях.</w:t>
      </w:r>
    </w:p>
    <w:p>
      <w:pPr>
        <w:pStyle w:val="ClauseHeading"/>
      </w:pPr>
      <w:r>
        <w:rPr>
          <w:b/>
        </w:rPr>
        <w:t xml:space="preserve">5.2. Отключение оборудования</w:t>
      </w:r>
    </w:p>
    <w:p>
      <w:pPr>
        <w:ind w:firstLine="425"/>
      </w:pPr>
      <w:r>
        <w:t xml:space="preserve">5.2.1. Работник выключает и обесточивает оборудование, за исключением того, которое по технологии работает постоянно, и проверяет отсутствие нагрева розеток и удлинителей.</w:t>
      </w:r>
    </w:p>
    <w:p>
      <w:pPr>
        <w:pStyle w:val="ClauseHeading"/>
      </w:pPr>
      <w:r>
        <w:rPr>
          <w:b/>
        </w:rPr>
        <w:t xml:space="preserve">5.3. Уборка рабочего места</w:t>
      </w:r>
    </w:p>
    <w:p>
      <w:pPr>
        <w:ind w:firstLine="425"/>
      </w:pPr>
      <w:r>
        <w:t xml:space="preserve">5.3.1. Работник убирает рабочее место, складывает инструмент и инвентарь в отведённые места, удаляет упаковочные отходы и освобождает проходы.</w:t>
      </w:r>
    </w:p>
    <w:p>
      <w:pPr>
        <w:pStyle w:val="ClauseHeading"/>
      </w:pPr>
      <w:r>
        <w:rPr>
          <w:b/>
        </w:rPr>
        <w:t xml:space="preserve">5.4. Спецодежда после смены</w:t>
      </w:r>
    </w:p>
    <w:p>
      <w:pPr>
        <w:ind w:firstLine="425"/>
      </w:pPr>
      <w:r>
        <w:t xml:space="preserve">5.4.1. Работник снимает спецодежду и средства защиты, осматривает их и убирает в шкаф; загрязнённую или повреждённую спецодежду сдаёт для стирки или замены.</w:t>
      </w:r>
    </w:p>
    <w:p>
      <w:pPr>
        <w:pStyle w:val="ClauseHeading"/>
      </w:pPr>
      <w:r>
        <w:rPr>
          <w:b/>
        </w:rPr>
        <w:t xml:space="preserve">5.5. Личная гигиена после работы</w:t>
      </w:r>
    </w:p>
    <w:p>
      <w:pPr>
        <w:ind w:firstLine="425"/>
      </w:pPr>
      <w:r>
        <w:t xml:space="preserve">5.5.1. Работник моет руки тёплой водой с мылом, при необходимости обрабатывает кожу защитным средством.</w:t>
      </w:r>
    </w:p>
    <w:p>
      <w:pPr>
        <w:pStyle w:val="ClauseHeading"/>
      </w:pPr>
      <w:r>
        <w:rPr>
          <w:b/>
        </w:rPr>
        <w:t xml:space="preserve">5.6. Передача информации</w:t>
      </w:r>
    </w:p>
    <w:p>
      <w:pPr>
        <w:ind w:firstLine="425"/>
      </w:pPr>
      <w:r>
        <w:t xml:space="preserve">5.6.1. Работник сообщает руководителю или работнику следующей смены о выявленных за смену неисправностях, происшествиях и нарушениях требований охраны труда.</w:t>
      </w:r>
    </w:p>
    <w:p>
      <w:pPr>
        <w:pStyle w:val="ClauseHeading"/>
      </w:pPr>
      <w:r>
        <w:rPr>
          <w:b/>
        </w:rPr>
        <w:t xml:space="preserve">5.7. Закрытие кассы</w:t>
      </w:r>
    </w:p>
    <w:p>
      <w:pPr>
        <w:ind w:firstLine="425"/>
      </w:pPr>
      <w:r>
        <w:t xml:space="preserve">5.7.1. Работник закрывает смену на кассовой технике, убирает денежную наличность в сейф в присутствии ответственного лица и не оставляет денежные средства в кассовом ящике.</w:t>
      </w:r>
    </w:p>
    <w:p>
      <w:pPr>
        <w:pStyle w:val="ClauseHeading"/>
      </w:pPr>
      <w:r>
        <w:rPr>
          <w:b/>
        </w:rPr>
        <w:t xml:space="preserve">5.8. Закрытие торгового объекта</w:t>
      </w:r>
    </w:p>
    <w:p>
      <w:pPr>
        <w:ind w:firstLine="425"/>
      </w:pPr>
      <w:r>
        <w:t xml:space="preserve">5.8.1. Работник проверяет, что оборудование обесточено, окна закрыты, эвакуационные выходы свободны, и ставит объект на охранную сигнализацию.</w:t>
      </w:r>
    </w:p>
    <w:p>
      <w:pPr>
        <w:pStyle w:val="ClauseHeading"/>
      </w:pPr>
      <w:r>
        <w:rPr>
          <w:b/>
        </w:rPr>
        <w:t xml:space="preserve">5.9. Завершение разъездной работы</w:t>
      </w:r>
    </w:p>
    <w:p>
      <w:pPr>
        <w:ind w:firstLine="425"/>
      </w:pPr>
      <w:r>
        <w:t xml:space="preserve">5.9.1. Работник ставит автомобиль на стоянку, забирает образцы и документы из салона и передаёт руководителю сведения о происшествиях, случившихся в пути.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пользуется правами, предусмотренными трудовым законодательством в области охраны труда.</w:t>
      </w:r>
    </w:p>
    <w:p>
      <w:pPr>
        <w:pStyle w:val="ClauseHeading"/>
      </w:pPr>
      <w:r>
        <w:rPr>
          <w:b/>
        </w:rPr>
        <w:t xml:space="preserve">6.2. Право на безопасное рабочее место</w:t>
      </w:r>
    </w:p>
    <w:p>
      <w:pPr>
        <w:ind w:firstLine="425"/>
      </w:pPr>
      <w:r>
        <w:t xml:space="preserve">6.2.1. Работник вправе на рабочее место, соответствующее государственным нормативным требованиям охраны труда, и на получение достоверной информации об условиях труда и о риске повреждения здоровья.</w:t>
      </w:r>
    </w:p>
    <w:p>
      <w:pPr>
        <w:pStyle w:val="ClauseHeading"/>
      </w:pPr>
      <w:r>
        <w:rPr>
          <w:b/>
        </w:rPr>
        <w:t xml:space="preserve">6.3. Право на средства защиты и обучение</w:t>
      </w:r>
    </w:p>
    <w:p>
      <w:pPr>
        <w:ind w:firstLine="425"/>
      </w:pPr>
      <w:r>
        <w:t xml:space="preserve">6.3.1. Работник вправе на обеспечение средствами индивидуальной защиты за счёт работодателя, на обучение безопасным методам работы и на внеочередной медицинский осмотр по медицинским рекомендациям.</w:t>
      </w:r>
    </w:p>
    <w:p>
      <w:pPr>
        <w:pStyle w:val="ClauseHeading"/>
      </w:pPr>
      <w:r>
        <w:rPr>
          <w:b/>
        </w:rPr>
        <w:t xml:space="preserve">6.4. Участие в расследовании и проверках</w:t>
      </w:r>
    </w:p>
    <w:p>
      <w:pPr>
        <w:ind w:firstLine="425"/>
      </w:pPr>
      <w:r>
        <w:t xml:space="preserve">6.4.1. Работник вправе лично или через представителя участвовать в рассмотрении вопросов охраны труда на своём рабочем месте и в расследовании происшедшего с ним несчастного случая.</w:t>
      </w:r>
    </w:p>
    <w:p>
      <w:pPr>
        <w:pStyle w:val="ClauseHeading"/>
      </w:pPr>
      <w:r>
        <w:rPr>
          <w:b/>
        </w:rPr>
        <w:t xml:space="preserve">7. Порядок утверждения, пересмотра и ознакомления</w:t>
      </w:r>
    </w:p>
    <w:p>
      <w:pPr>
        <w:ind w:firstLine="425"/>
      </w:pPr>
      <w:r>
        <w:t xml:space="preserve">7.1. Инструкция утверждается работодателем и действует до её замены новой редакцией.</w:t>
      </w:r>
    </w:p>
    <w:p>
      <w:pPr>
        <w:pStyle w:val="ClauseHeading"/>
      </w:pPr>
      <w:r>
        <w:rPr>
          <w:b/>
        </w:rPr>
        <w:t xml:space="preserve">7.2. Учёт мнения представительного органа</w:t>
      </w:r>
    </w:p>
    <w:p>
      <w:pPr>
        <w:ind w:firstLine="425"/>
      </w:pPr>
      <w:r>
        <w:t xml:space="preserve">7.2.1. Инструкция принята с учётом мнения выборного органа первичной профсоюзной организации или иного представительного органа работников.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Инструкция пересматривается: ______.</w:t>
      </w:r>
    </w:p>
    <w:p>
      <w:pPr>
        <w:ind w:firstLine="425"/>
      </w:pPr>
      <w:r>
        <w:t xml:space="preserve">7.3.2. Внеочередной пересмотр проводится при изменении условий труда, вводе нового оборудования, по результатам расследования несчастного случая и по требованию контролирующего органа.</w:t>
      </w:r>
    </w:p>
    <w:p>
      <w:pPr>
        <w:pStyle w:val="ClauseHeading"/>
      </w:pPr>
      <w:r>
        <w:rPr>
          <w:b/>
        </w:rPr>
        <w:t xml:space="preserve">7.4. Ознакомление работника</w:t>
      </w:r>
    </w:p>
    <w:p>
      <w:pPr>
        <w:ind w:firstLine="425"/>
      </w:pPr>
      <w:r>
        <w:t xml:space="preserve">7.4.1. Ознакомление проводится: ______.</w:t>
      </w:r>
    </w:p>
    <w:p>
      <w:pPr>
        <w:ind w:firstLine="425"/>
      </w:pPr>
      <w:r>
        <w:t xml:space="preserve">7.4.2. Ознакомление проводится при приёме на работу до подписания трудового договора, а также при каждом изменении инструкции.</w:t>
      </w:r>
    </w:p>
    <w:p>
      <w:pPr>
        <w:pStyle w:val="ClauseHeading"/>
      </w:pPr>
      <w:r>
        <w:rPr>
          <w:b/>
        </w:rPr>
        <w:t xml:space="preserve">7.5. Хранение и учёт</w:t>
      </w:r>
    </w:p>
    <w:p>
      <w:pPr>
        <w:ind w:firstLine="425"/>
      </w:pPr>
      <w:r>
        <w:t xml:space="preserve">7.5.1. Инструкция хранится у руководителя подразделения и доступна работнику в течение смены; учёт ознакомления ведётся по Приложение № 1, изменения фиксируются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 по рабочему месту</w:t>
      </w:r>
    </w:p>
    <w:p>
      <w:pPr>
        <w:ind w:firstLine="425"/>
      </w:pPr>
      <w:r>
        <w:t xml:space="preserve">Перечень заполняется по нормам выдачи средств индивидуальной защиты, действующим у работодателя.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191"/>
        <w:gridCol w:w="1972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выдачи на год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факторы действуют на вашем рабочем месте.</w:t>
      </w:r>
    </w:p>
    <w:p>
      <w:pPr>
        <w:ind w:firstLine="425"/>
      </w:pPr>
      <w:r>
        <w:t xml:space="preserve">Что проверяется на рабочем месте до начала смены.</w:t>
      </w:r>
    </w:p>
    <w:p>
      <w:pPr>
        <w:ind w:firstLine="425"/>
      </w:pPr>
      <w:r>
        <w:t xml:space="preserve">Какова предельная норма подъёма и перемещения груза вручную для вас.</w:t>
      </w:r>
    </w:p>
    <w:p>
      <w:pPr>
        <w:ind w:firstLine="425"/>
      </w:pPr>
      <w:r>
        <w:t xml:space="preserve">Как безопасно работать со стремянкой при выкладке товара.</w:t>
      </w:r>
    </w:p>
    <w:p>
      <w:pPr>
        <w:ind w:firstLine="425"/>
      </w:pPr>
      <w:r>
        <w:t xml:space="preserve">Что делать при обнаружении скользкого пола в торговом зале.</w:t>
      </w:r>
    </w:p>
    <w:p>
      <w:pPr>
        <w:ind w:firstLine="425"/>
      </w:pPr>
      <w:r>
        <w:t xml:space="preserve">Как действовать при требовании передать денежные средства под угрозой.</w:t>
      </w:r>
    </w:p>
    <w:p>
      <w:pPr>
        <w:ind w:firstLine="425"/>
      </w:pPr>
      <w:r>
        <w:t xml:space="preserve">Куда и в какой срок сообщается о несчастном случае.</w:t>
      </w:r>
    </w:p>
    <w:p>
      <w:pPr>
        <w:ind w:firstLine="425"/>
      </w:pPr>
      <w:r>
        <w:t xml:space="preserve">Где находится аптечка и какие средства в ней есть.</w:t>
      </w:r>
    </w:p>
    <w:p>
      <w:pPr>
        <w:ind w:firstLine="425"/>
      </w:pPr>
      <w:r>
        <w:t xml:space="preserve">Каков порядок действий при задымлении и срабатывании пожарной сигнализации.</w:t>
      </w:r>
    </w:p>
    <w:p>
      <w:pPr>
        <w:ind w:firstLine="425"/>
      </w:pPr>
      <w:r>
        <w:t xml:space="preserve">Что работник обязан сделать по окончании смены.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410"/>
        <w:gridCol w:w="1972"/>
        <w:gridCol w:w="1972"/>
        <w:gridCol w:w="2629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работников торговли» с сайта primadoc.ru. Документ, заполненный под вашу ситуацию, собирается в конструкторе: https://primadoc.ru/doc/iot-torgovlya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торговли — пустой бланк</dc:title>
  <dc:creator>Примадок</dc:creator>
  <dcterms:created xsi:type="dcterms:W3CDTF">2026-09-13T14:10:52Z</dcterms:created>
</cp:coreProperties>
</file>