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«СтройМонтаж»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Иванович, 01.03.2026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монтажника систем вентиляции</w:t>
      </w:r>
    </w:p>
    <w:p>
      <w:pPr>
        <w:jc w:val="left"/>
      </w:pPr>
      <w:r>
        <w:t xml:space="preserve">Подразделение (участок): участок инженерных систем СМУ-3. Объект производства работ: строительная площадка жилого дома по адресу: г. Москва, ул. Ленина, д. 1.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монтажника систем вентиляции и обязательна для исполнения всеми работниками, выполняющими указанные работы на объектах работодателя.</w:t>
      </w:r>
    </w:p>
    <w:p>
      <w:pPr>
        <w:pStyle w:val="ClauseHeading"/>
      </w:pPr>
      <w:r>
        <w:rPr>
          <w:b/>
        </w:rPr>
        <w:t xml:space="preserve">1.2. Назначение и область применения</w:t>
      </w:r>
    </w:p>
    <w:p>
      <w:pPr>
        <w:ind w:firstLine="425"/>
      </w:pPr>
      <w:r>
        <w:t xml:space="preserve">1.2.1. Инструкция разработана с учётом вида выполняемых работ, применяемого оборудования и условий труда на объекте строительная площадка жилого дома по адресу: г. Москва, ул. Ленина, д. 1 и применяется наряду с проектом производства работ и технологическими картами.</w:t>
      </w:r>
    </w:p>
    <w:p>
      <w:pPr>
        <w:ind w:firstLine="425"/>
      </w:pPr>
      <w:r>
        <w:t xml:space="preserve">1.2.2. Требования инструкции распространяются на работников подразделения участок инженерных систем СМУ-3, а также на работников подрядных организаций, привлечённых к аналогичным работам на территории объекта, если договором не установлено иное.</w:t>
      </w:r>
    </w:p>
    <w:p>
      <w:pPr>
        <w:ind w:firstLine="425"/>
      </w:pPr>
      <w:r>
        <w:t xml:space="preserve">1.2.3. При выполнении работ, не описанных в настоящей инструкции, работник руководствуется указаниями непосредственного руководителя и действующими у работодателя инструкциями по соответствующим видам работ.</w:t>
      </w:r>
    </w:p>
    <w:p>
      <w:pPr>
        <w:pStyle w:val="ClauseHeading"/>
      </w:pPr>
      <w:r>
        <w:rPr>
          <w:b/>
        </w:rPr>
        <w:t xml:space="preserve">1.3. Допуск к самостоятельной работе</w:t>
      </w:r>
    </w:p>
    <w:p>
      <w:pPr>
        <w:ind w:firstLine="425"/>
      </w:pPr>
      <w:r>
        <w:t xml:space="preserve">1.3.1. К самостоятельной работе допускаются лица не моложе 18 лет, признанные годными к выполнению порученной работы по состоянию здоровья.</w:t>
      </w:r>
    </w:p>
    <w:p>
      <w:pPr>
        <w:ind w:firstLine="425"/>
      </w:pPr>
      <w:r>
        <w:t xml:space="preserve">1.3.2. Порядок медицинского допуска: предварительный при поступлении на работу и периодические медицинские осмотры.</w:t>
      </w:r>
    </w:p>
    <w:p>
      <w:pPr>
        <w:ind w:firstLine="425"/>
      </w:pPr>
      <w:r>
        <w:t xml:space="preserve">1.3.3. Работник допускается к самостоятельной работе после вводного инструктажа и первичного инструктажа на рабочем месте, обучения безопасным методам и приёмам выполнения работ, обучения оказанию первой помощи и применению средств индивидуальной защиты, стажировки на рабочем месте и проверки знания требований охраны труда.</w:t>
      </w:r>
    </w:p>
    <w:p>
      <w:pPr>
        <w:ind w:firstLine="425"/>
      </w:pPr>
      <w:r>
        <w:t xml:space="preserve">1.3.4. Работник, не прошедший в установленном порядке обучение и проверку знания требований охраны труда либо обязательный медицинский осмотр, к работе не допускается и отстраняется от работы на весь период до устранения обстоятельств, послуживших основанием для отстранения.</w:t>
      </w:r>
    </w:p>
    <w:p>
      <w:pPr>
        <w:pStyle w:val="ClauseHeading"/>
      </w:pPr>
      <w:r>
        <w:rPr>
          <w:b/>
        </w:rPr>
        <w:t xml:space="preserve">1.4. Обучение по охране труда, инструктажи и проверка знаний</w:t>
      </w:r>
    </w:p>
    <w:p>
      <w:pPr>
        <w:ind w:firstLine="425"/>
      </w:pPr>
      <w:r>
        <w:t xml:space="preserve">1.4.1. Обучение по охране труда проводится по программе: программа обучения безопасным методам и приёмам выполнения работ повышенной опасности с отработкой практических навыков, 40 часов.</w:t>
      </w:r>
    </w:p>
    <w:p>
      <w:pPr>
        <w:ind w:firstLine="425"/>
      </w:pPr>
      <w:r>
        <w:t xml:space="preserve">1.4.2. Повторный инструктаж на рабочем месте проводится не реже одного раза в три месяца, внеплановый — при изменении технологии производства работ, введении новых нормативных требований, после несчастного случая и по требованию должностных лиц органов государственного надзора.</w:t>
      </w:r>
    </w:p>
    <w:p>
      <w:pPr>
        <w:ind w:firstLine="425"/>
      </w:pPr>
      <w:r>
        <w:t xml:space="preserve">1.4.3. Целевой инструктаж проводится перед выполнением разовых работ, работ повышенной опасности и работ, на которые оформляется наряд-допуск.</w:t>
      </w:r>
    </w:p>
    <w:p>
      <w:pPr>
        <w:ind w:firstLine="425"/>
      </w:pPr>
      <w:r>
        <w:t xml:space="preserve">1.4.4. Проведение инструктажей регистрируется с указанием даты, вида инструктажа и подписей инструктируемого и инструктирующего работников.</w:t>
      </w:r>
    </w:p>
    <w:p>
      <w:pPr>
        <w:pStyle w:val="ClauseHeading"/>
      </w:pPr>
      <w:r>
        <w:rPr>
          <w:b/>
        </w:rPr>
        <w:t xml:space="preserve">1.5. Опасные и вредные производственные факторы</w:t>
      </w:r>
    </w:p>
    <w:p>
      <w:pPr>
        <w:ind w:firstLine="425"/>
      </w:pPr>
      <w:r>
        <w:t xml:space="preserve">1.5.1. При выполнении строительных работ на работника могут воздействовать движущиеся машины и механизмы, подвижные части оборудования, перемещаемые и падающие с высоты предметы, инструмент и материалы.</w:t>
      </w:r>
    </w:p>
    <w:p>
      <w:pPr>
        <w:ind w:firstLine="425"/>
      </w:pPr>
      <w:r>
        <w:t xml:space="preserve">1.5.2. К факторам рабочей среды относятся расположение рабочего места на высоте относительно поверхности земли или перекрытия, возможность обрушения грунта, конструкций и штабелей, повышенные уровни шума и вибрации, запылённость и загазованность воздуха рабочей зоны.</w:t>
      </w:r>
    </w:p>
    <w:p>
      <w:pPr>
        <w:ind w:firstLine="425"/>
      </w:pPr>
      <w:r>
        <w:t xml:space="preserve">1.5.3. Опасность представляют также электрический ток, повышенная или пониженная температура воздуха и поверхностей оборудования, недостаточная освещённость рабочей зоны, острые кромки и заусенцы, физические перегрузки при подъёме и перемещении тяжестей.</w:t>
      </w:r>
    </w:p>
    <w:p>
      <w:pPr>
        <w:ind w:firstLine="425"/>
      </w:pPr>
      <w:r>
        <w:t xml:space="preserve">1.5.4. Дополнительные факторы, характерные для конкретного рабочего места: Работа на приставных подмостях на отметке до 4,5 м; острые кромки оцинкованной стали; шум перфоратора до 95 дБА; пыль при штроблении бетона.</w:t>
      </w:r>
    </w:p>
    <w:p>
      <w:pPr>
        <w:pStyle w:val="ClauseHeading"/>
      </w:pPr>
      <w:r>
        <w:rPr>
          <w:b/>
        </w:rPr>
        <w:t xml:space="preserve">1.6. Средства индивидуальной защиты</w:t>
      </w:r>
    </w:p>
    <w:p>
      <w:pPr>
        <w:ind w:firstLine="425"/>
      </w:pPr>
      <w:r>
        <w:t xml:space="preserve">1.6.1. Работник обеспечивается средствами индивидуальной защиты по единым типовым нормам с учётом результатов специальной оценки условий труда и оценки профессиональных рисков за счёт средств работодателя.</w:t>
      </w:r>
    </w:p>
    <w:p>
      <w:pPr>
        <w:ind w:firstLine="425"/>
      </w:pPr>
      <w:r>
        <w:t xml:space="preserve">1.6.2. Комплект средств индивидуальной защиты работника: костюм для защиты от общих загрязнений и механических воздействий, ботинки кожаные с защитным подноском, каска защитная, очки открытые, перчатки с полимерным покрытием, наушники противошумные.</w:t>
      </w:r>
    </w:p>
    <w:p>
      <w:pPr>
        <w:ind w:firstLine="425"/>
      </w:pPr>
      <w:r>
        <w:t xml:space="preserve">1.6.3. Перед применением работник осматривает средства защиты, проверяет их целостность, наличие маркировки и сроки периодических испытаний.</w:t>
      </w:r>
    </w:p>
    <w:p>
      <w:pPr>
        <w:ind w:firstLine="425"/>
      </w:pPr>
      <w:r>
        <w:t xml:space="preserve">1.6.4. Повреждённые средства защиты и средства защиты с истёкшим сроком испытаний применять запрещается.</w:t>
      </w:r>
    </w:p>
    <w:p>
      <w:pPr>
        <w:ind w:firstLine="425"/>
      </w:pPr>
      <w:r>
        <w:t xml:space="preserve">1.6.5. Работа без предусмотренных средств индивидуальной защиты, а также нахождение на строительной площадке без защитной каски и сигнальной одежды повышенной видимости не допускаются.</w:t>
      </w:r>
    </w:p>
    <w:p>
      <w:pPr>
        <w:pStyle w:val="ClauseHeading"/>
      </w:pPr>
      <w:r>
        <w:rPr>
          <w:b/>
        </w:rPr>
        <w:t xml:space="preserve">1.7. Правила поведения на строительной площадке</w:t>
      </w:r>
    </w:p>
    <w:p>
      <w:pPr>
        <w:ind w:firstLine="425"/>
      </w:pPr>
      <w:r>
        <w:t xml:space="preserve">1.7.1. Работник соблюдает правила внутреннего трудового распорядка, установленный режим труда и отдыха, требования пожарной безопасности и электробезопасности.</w:t>
      </w:r>
    </w:p>
    <w:p>
      <w:pPr>
        <w:ind w:firstLine="425"/>
      </w:pPr>
      <w:r>
        <w:t xml:space="preserve">1.7.2. Передвигаться по территории объекта следует только по обозначенным проходам, переходным мостикам и лестницам.</w:t>
      </w:r>
    </w:p>
    <w:p>
      <w:pPr>
        <w:ind w:firstLine="425"/>
      </w:pPr>
      <w:r>
        <w:t xml:space="preserve">1.7.3. Проход и нахождение в опасных зонах, обозначенных сигнальным ограждением и знаками безопасности, запрещены.</w:t>
      </w:r>
    </w:p>
    <w:p>
      <w:pPr>
        <w:ind w:firstLine="425"/>
      </w:pPr>
      <w:r>
        <w:t xml:space="preserve">1.7.4. Курение допускается только в местах, специально отведённых и оборудованных работодателем.</w:t>
      </w:r>
    </w:p>
    <w:p>
      <w:pPr>
        <w:ind w:firstLine="425"/>
      </w:pPr>
      <w:r>
        <w:t xml:space="preserve">1.7.5. Появление на объекте в состоянии алкогольного, наркотического или иного токсического опьянения запрещено.</w:t>
      </w:r>
    </w:p>
    <w:p>
      <w:pPr>
        <w:ind w:firstLine="425"/>
      </w:pPr>
      <w:r>
        <w:t xml:space="preserve">1.7.6. Приём пищи производится в бытовых помещениях.</w:t>
      </w:r>
    </w:p>
    <w:p>
      <w:pPr>
        <w:ind w:firstLine="425"/>
      </w:pPr>
      <w:r>
        <w:t xml:space="preserve">1.7.7. Принимать пищу и хранить продукты в зоне производства работ, в том числе рядом с лакокрасочными материалами и химическими веществами, не допускается.</w:t>
      </w:r>
    </w:p>
    <w:p>
      <w:pPr>
        <w:pStyle w:val="ClauseHeading"/>
      </w:pPr>
      <w:r>
        <w:rPr>
          <w:b/>
        </w:rPr>
        <w:t xml:space="preserve">1.8. Обязанности работника в области охраны труда</w:t>
      </w:r>
    </w:p>
    <w:p>
      <w:pPr>
        <w:ind w:firstLine="425"/>
      </w:pPr>
      <w:r>
        <w:t xml:space="preserve">1.8.1. Работник обязан соблюдать требования охраны труда, правильно применять средства индивидуальной и коллективной защиты и выполнять только ту работу, по которой он прошёл обучение и к которой допущен.</w:t>
      </w:r>
    </w:p>
    <w:p>
      <w:pPr>
        <w:ind w:firstLine="425"/>
      </w:pPr>
      <w:r>
        <w:t xml:space="preserve">1.8.2. Работник обязан немедленно извещать непосредственного руководителя о любой ситуации, угрожающей жизни и здоровью людей, о каждом несчастном случае на производстве и об ухудшении состояния своего здоровья, в том числе о проявлении признаков острого профессионального заболевания.</w:t>
      </w:r>
    </w:p>
    <w:p>
      <w:pPr>
        <w:ind w:firstLine="425"/>
      </w:pPr>
      <w:r>
        <w:t xml:space="preserve">1.8.3. Работник обязан проходить обязательные медицинские осмотры, обучение по охране труда и проверку знания требований охраны труда в установленные работодателем сроки.</w:t>
      </w:r>
    </w:p>
    <w:p>
      <w:pPr>
        <w:ind w:firstLine="425"/>
      </w:pPr>
      <w:r>
        <w:t xml:space="preserve">1.8.4. Самостоятельно устранять неисправности оборудования, электропроводки и приспособлений работник вправе только при наличии соответствующей квалификации и допуска к таким работам.</w:t>
      </w:r>
    </w:p>
    <w:p>
      <w:pPr>
        <w:pStyle w:val="ClauseHeading"/>
      </w:pPr>
      <w:r>
        <w:rPr>
          <w:b/>
        </w:rPr>
        <w:t xml:space="preserve">1.9. Права работника в области охраны труда</w:t>
      </w:r>
    </w:p>
    <w:p>
      <w:pPr>
        <w:ind w:firstLine="425"/>
      </w:pPr>
      <w:r>
        <w:t xml:space="preserve">1.9.1. Работник имеет право на рабочее место, соответствующее государственным нормативным требованиям охраны труда, и на получение достоверной информации об условиях труда, существующих профессиональных рисках и мерах защиты от их воздействия.</w:t>
      </w:r>
    </w:p>
    <w:p>
      <w:pPr>
        <w:ind w:firstLine="425"/>
      </w:pPr>
      <w:r>
        <w:t xml:space="preserve">1.9.2. Работник вправе отказаться от выполнения работ в случае возникновения опасности для его жизни и здоровья вследствие нарушения требований охраны труда — до устранения такой опасности, известив об этом непосредственного руководителя.</w:t>
      </w:r>
    </w:p>
    <w:p>
      <w:pPr>
        <w:ind w:firstLine="425"/>
      </w:pPr>
      <w:r>
        <w:t xml:space="preserve">1.9.3. Работник вправе обращаться к работодателю, в органы государственного надзора и в профессиональный союз по вопросам охраны труда и участвовать в расследовании происшедшего с ним несчастного случая.</w:t>
      </w:r>
    </w:p>
    <w:p>
      <w:pPr>
        <w:ind w:firstLine="425"/>
      </w:pPr>
      <w:r>
        <w:t xml:space="preserve">1.9.4. Отказ работника от выполнения работ при возникновении опасности для его жизни и здоровья не влечёт привлечения его к дисциплинарной ответственности.</w:t>
      </w:r>
    </w:p>
    <w:p>
      <w:pPr>
        <w:pStyle w:val="ClauseHeading"/>
      </w:pPr>
      <w:r>
        <w:rPr>
          <w:b/>
        </w:rPr>
        <w:t xml:space="preserve">2. Дополнительные требования по виду выполняемых работ</w:t>
      </w:r>
    </w:p>
    <w:p>
      <w:pPr>
        <w:ind w:firstLine="425"/>
      </w:pPr>
      <w:r>
        <w:t xml:space="preserve">2.1. Настоящий раздел применяется дополнительно к общим требованиям охраны труда и определяется группой работ, к которой отнесена профессия работника: Отделочные, малярные и изоляционные работы.</w:t>
      </w:r>
    </w:p>
    <w:p>
      <w:pPr>
        <w:pStyle w:val="ClauseHeading"/>
      </w:pPr>
      <w:r>
        <w:rPr>
          <w:b/>
        </w:rPr>
        <w:t xml:space="preserve">2.2. Отделочные, малярные и изоляционные работы</w:t>
      </w:r>
    </w:p>
    <w:p>
      <w:pPr>
        <w:ind w:firstLine="425"/>
      </w:pPr>
      <w:r>
        <w:t xml:space="preserve">2.2.1. Приготовление и применение окрасочных и клеевых составов, мастик и грунтовок производится при работающей приточно-вытяжной вентиляции.</w:t>
      </w:r>
    </w:p>
    <w:p>
      <w:pPr>
        <w:ind w:firstLine="425"/>
      </w:pPr>
      <w:r>
        <w:t xml:space="preserve">2.2.2. При работе с составами, выделяющими вредные вещества, применяются респираторы или противогазы соответствующей марки.</w:t>
      </w:r>
    </w:p>
    <w:p>
      <w:pPr>
        <w:ind w:firstLine="425"/>
      </w:pPr>
      <w:r>
        <w:t xml:space="preserve">2.2.3. Штукатурные, малярные и изоляционные работы на высоте выполняются с инвентарных подмостей и передвижных сборно-разборных вышек-тур, имеющих сплошной настил и ограждение.</w:t>
      </w:r>
    </w:p>
    <w:p>
      <w:pPr>
        <w:ind w:firstLine="425"/>
      </w:pPr>
      <w:r>
        <w:t xml:space="preserve">2.2.4. Применение случайных опор, ящиков и бочек запрещено.</w:t>
      </w:r>
    </w:p>
    <w:p>
      <w:pPr>
        <w:ind w:firstLine="425"/>
      </w:pPr>
      <w:r>
        <w:t xml:space="preserve">2.2.5. При механизированном нанесении растворов и красок работник проверяет исправность шлангов, соединений и предохранительных клапанов, не допускает перегибов шланга и не направляет сопло в сторону людей.</w:t>
      </w:r>
    </w:p>
    <w:p>
      <w:pPr>
        <w:ind w:firstLine="425"/>
      </w:pPr>
      <w:r>
        <w:t xml:space="preserve">2.2.6. Тара из-под лакокрасочных материалов хранится плотно закрытой в отведённом месте, промасленная ветошь собирается в металлический ящик с крышкой и удаляется с рабочего места по окончании смены.</w:t>
      </w:r>
    </w:p>
    <w:p>
      <w:pPr>
        <w:pStyle w:val="ClauseHeading"/>
      </w:pPr>
      <w:r>
        <w:rPr>
          <w:b/>
        </w:rPr>
        <w:t xml:space="preserve">2.3. Каменные, бетонные, арматурные и плотницкие работы</w:t>
      </w:r>
    </w:p>
    <w:p>
      <w:pPr>
        <w:ind w:firstLine="425"/>
      </w:pPr>
      <w:r>
        <w:t xml:space="preserve">2.3.1. Кладка стен производится с инвентарных подмостей или лесов.</w:t>
      </w:r>
    </w:p>
    <w:p>
      <w:pPr>
        <w:ind w:firstLine="425"/>
      </w:pPr>
      <w:r>
        <w:t xml:space="preserve">2.3.2. Высота кладки над уровнем рабочего настила не должна превышать значений, установленных проектом производства работ, а выполнение кладки с приставных лестниц запрещено.</w:t>
      </w:r>
    </w:p>
    <w:p>
      <w:pPr>
        <w:ind w:firstLine="425"/>
      </w:pPr>
      <w:r>
        <w:t xml:space="preserve">2.3.3. При заготовке и установке арматуры работник применяет защитные очки и защитные перчатки, выступающие концы стержней ограждает или закрывает колпаками.</w:t>
      </w:r>
    </w:p>
    <w:p>
      <w:pPr>
        <w:ind w:firstLine="425"/>
      </w:pPr>
      <w:r>
        <w:t xml:space="preserve">2.3.4. Резка и гнутьё арматуры выполняются на исправных станках с установленными ограждениями.</w:t>
      </w:r>
    </w:p>
    <w:p>
      <w:pPr>
        <w:ind w:firstLine="425"/>
      </w:pPr>
      <w:r>
        <w:t xml:space="preserve">2.3.5. До укладки бетонной смеси проверяются устойчивость опалубки, поддерживающих лесов и креплений.</w:t>
      </w:r>
    </w:p>
    <w:p>
      <w:pPr>
        <w:ind w:firstLine="425"/>
      </w:pPr>
      <w:r>
        <w:t xml:space="preserve">2.3.6. Глубинные вибраторы применяются с исправной изоляцией питающего кабеля, при перерывах в работе вибратор отключается от сети.</w:t>
      </w:r>
    </w:p>
    <w:p>
      <w:pPr>
        <w:ind w:firstLine="425"/>
      </w:pPr>
      <w:r>
        <w:t xml:space="preserve">2.3.7. При плотницких работах ручной и электрифицированный инструмент содержится в исправном состоянии.</w:t>
      </w:r>
    </w:p>
    <w:p>
      <w:pPr>
        <w:ind w:firstLine="425"/>
      </w:pPr>
      <w:r>
        <w:t xml:space="preserve">2.3.8. Деревообрабатывающие станки применяются только с установленными ограждениями режущего инструмента и расклинивающим ножом.</w:t>
      </w:r>
    </w:p>
    <w:p>
      <w:pPr>
        <w:pStyle w:val="ClauseHeading"/>
      </w:pPr>
      <w:r>
        <w:rPr>
          <w:b/>
        </w:rPr>
        <w:t xml:space="preserve">2.4. Монтажные, электромонтажные и слаботочные работы</w:t>
      </w:r>
    </w:p>
    <w:p>
      <w:pPr>
        <w:ind w:firstLine="425"/>
      </w:pPr>
      <w:r>
        <w:t xml:space="preserve">2.4.1. Монтаж конструкций, трубопроводов, воздуховодов, кабельных линий и инженерного оборудования выполняется по проекту производства работ и технологической карте под руководством лица, ответственного за безопасное производство работ.</w:t>
      </w:r>
    </w:p>
    <w:p>
      <w:pPr>
        <w:ind w:firstLine="425"/>
      </w:pPr>
      <w:r>
        <w:t xml:space="preserve">2.4.2. Элементы конструкций и оборудование перемещаются с применением испытанных грузозахватных приспособлений.</w:t>
      </w:r>
    </w:p>
    <w:p>
      <w:pPr>
        <w:ind w:firstLine="425"/>
      </w:pPr>
      <w:r>
        <w:t xml:space="preserve">2.4.3. Расстроповка допускается только после надёжного закрепления элемента в проектном положении.</w:t>
      </w:r>
    </w:p>
    <w:p>
      <w:pPr>
        <w:ind w:firstLine="425"/>
      </w:pPr>
      <w:r>
        <w:t xml:space="preserve">2.4.4. Находиться под перемещаемым грузом, а также в зоне возможного падения элементов и инструмента запрещено.</w:t>
      </w:r>
    </w:p>
    <w:p>
      <w:pPr>
        <w:ind w:firstLine="425"/>
      </w:pPr>
      <w:r>
        <w:t xml:space="preserve">2.4.5. Инструмент переносится в сумке или ящике, укладывать его на элементы монтируемых конструкций не допускается.</w:t>
      </w:r>
    </w:p>
    <w:p>
      <w:pPr>
        <w:ind w:firstLine="425"/>
      </w:pPr>
      <w:r>
        <w:t xml:space="preserve">2.4.6. Электромонтажные работы в действующих электроустановках выполняются со снятием напряжения, с проверкой отсутствия напряжения указателем и наложением заземления, по наряду-допуску или распоряжению.</w:t>
      </w:r>
    </w:p>
    <w:p>
      <w:pPr>
        <w:pStyle w:val="ClauseHeading"/>
      </w:pPr>
      <w:r>
        <w:rPr>
          <w:b/>
        </w:rPr>
        <w:t xml:space="preserve">2.5. Кровельные работы и работы на покрытиях</w:t>
      </w:r>
    </w:p>
    <w:p>
      <w:pPr>
        <w:ind w:firstLine="425"/>
      </w:pPr>
      <w:r>
        <w:t xml:space="preserve">2.5.1. К кровельным работам допускаются работники, прошедшие обучение безопасным методам и приёмам выполнения работ на высоте.</w:t>
      </w:r>
    </w:p>
    <w:p>
      <w:pPr>
        <w:ind w:firstLine="425"/>
      </w:pPr>
      <w:r>
        <w:t xml:space="preserve">2.5.2. Работы выполняются с применением страховочной системы, закреплённой за анкерное устройство или страховочную линию.</w:t>
      </w:r>
    </w:p>
    <w:p>
      <w:pPr>
        <w:ind w:firstLine="425"/>
      </w:pPr>
      <w:r>
        <w:t xml:space="preserve">2.5.3. До начала работ проверяются прочность несущих конструкций покрытия и наличие ограждения по периметру кровли.</w:t>
      </w:r>
    </w:p>
    <w:p>
      <w:pPr>
        <w:ind w:firstLine="425"/>
      </w:pPr>
      <w:r>
        <w:t xml:space="preserve">2.5.4. При отсутствии постоянного ограждения устанавливается временное защитное ограждение.</w:t>
      </w:r>
    </w:p>
    <w:p>
      <w:pPr>
        <w:ind w:firstLine="425"/>
      </w:pPr>
      <w:r>
        <w:t xml:space="preserve">2.5.5. При уклоне кровли более 20 градусов применяются переносные стремянки-трапы шириной не менее 0,3 метра с поперечными планками, закреплённые за конёк кровли.</w:t>
      </w:r>
    </w:p>
    <w:p>
      <w:pPr>
        <w:ind w:firstLine="425"/>
      </w:pPr>
      <w:r>
        <w:t xml:space="preserve">2.5.6. Материалы и инструмент на кровле складируются с закреплением от сползания и сдувания ветром.</w:t>
      </w:r>
    </w:p>
    <w:p>
      <w:pPr>
        <w:ind w:firstLine="425"/>
      </w:pPr>
      <w:r>
        <w:t xml:space="preserve">2.5.7. При скорости ветра 15 метров в секунду и более, гололёде, грозе, тумане и снегопаде кровельные работы прекращаются.</w:t>
      </w:r>
    </w:p>
    <w:p>
      <w:pPr>
        <w:pStyle w:val="ClauseHeading"/>
      </w:pPr>
      <w:r>
        <w:rPr>
          <w:b/>
        </w:rPr>
        <w:t xml:space="preserve">2.6. Управление строительными машинами, механизмами и транспортом</w:t>
      </w:r>
    </w:p>
    <w:p>
      <w:pPr>
        <w:ind w:firstLine="425"/>
      </w:pPr>
      <w:r>
        <w:t xml:space="preserve">2.6.1. К управлению машиной допускается работник, имеющий удостоверение на право управления соответствующим видом техники и прошедший стажировку на рабочем месте.</w:t>
      </w:r>
    </w:p>
    <w:p>
      <w:pPr>
        <w:ind w:firstLine="425"/>
      </w:pPr>
      <w:r>
        <w:t xml:space="preserve">2.6.2. Перед выездом проверяется техническое состояние машины: тормозная система, рулевое управление, звуковая и световая сигнализация, приборы освещения, зеркала, наличие и исправность ограждений вращающихся частей.</w:t>
      </w:r>
    </w:p>
    <w:p>
      <w:pPr>
        <w:ind w:firstLine="425"/>
      </w:pPr>
      <w:r>
        <w:t xml:space="preserve">2.6.3. Передвижение и работа машины в охранной зоне линий электропередачи, вблизи котлованов, откосов и подземных коммуникаций производятся по наряду-допуску под руководством ответственного лица.</w:t>
      </w:r>
    </w:p>
    <w:p>
      <w:pPr>
        <w:ind w:firstLine="425"/>
      </w:pPr>
      <w:r>
        <w:t xml:space="preserve">2.6.4. Перед выходом из кабины рабочий орган опускается на землю, двигатель останавливается, машина затормаживается.</w:t>
      </w:r>
    </w:p>
    <w:p>
      <w:pPr>
        <w:ind w:firstLine="425"/>
      </w:pPr>
      <w:r>
        <w:t xml:space="preserve">2.6.5. При осмотре и ремонте применяются упоры и страховочные подставки, нахождение под незакреплённым узлом запрещено.</w:t>
      </w:r>
    </w:p>
    <w:p>
      <w:pPr>
        <w:pStyle w:val="ClauseHeading"/>
      </w:pPr>
      <w:r>
        <w:rPr>
          <w:b/>
        </w:rPr>
        <w:t xml:space="preserve">2.7. Земляные, буровые и дорожные работы</w:t>
      </w:r>
    </w:p>
    <w:p>
      <w:pPr>
        <w:ind w:firstLine="425"/>
      </w:pPr>
      <w:r>
        <w:t xml:space="preserve">2.7.1. Разработка выемок в местах расположения подземных коммуникаций производится по письменному разрешению владельца коммуникаций и в присутствии его представителя.</w:t>
      </w:r>
    </w:p>
    <w:p>
      <w:pPr>
        <w:ind w:firstLine="425"/>
      </w:pPr>
      <w:r>
        <w:t xml:space="preserve">2.7.2. Применение ударных инструментов в таких местах запрещено.</w:t>
      </w:r>
    </w:p>
    <w:p>
      <w:pPr>
        <w:ind w:firstLine="425"/>
      </w:pPr>
      <w:r>
        <w:t xml:space="preserve">2.7.3. Стенки котлованов и траншей крепятся инвентарными креплениями либо разрабатываются с откосами допустимой крутизны в соответствии с проектом производства работ.</w:t>
      </w:r>
    </w:p>
    <w:p>
      <w:pPr>
        <w:ind w:firstLine="425"/>
      </w:pPr>
      <w:r>
        <w:t xml:space="preserve">2.7.4. Спуск в выемку производится по инвентарным лестницам и стремянкам.</w:t>
      </w:r>
    </w:p>
    <w:p>
      <w:pPr>
        <w:ind w:firstLine="425"/>
      </w:pPr>
      <w:r>
        <w:t xml:space="preserve">2.7.5. При буровых работах перед пуском станка подаётся предупредительный сигнал.</w:t>
      </w:r>
    </w:p>
    <w:p>
      <w:pPr>
        <w:ind w:firstLine="425"/>
      </w:pPr>
      <w:r>
        <w:t xml:space="preserve">2.7.6. Проверка, очистка и замена бурового инструмента производятся только после полной остановки вращающихся частей.</w:t>
      </w:r>
    </w:p>
    <w:p>
      <w:pPr>
        <w:ind w:firstLine="425"/>
      </w:pPr>
      <w:r>
        <w:t xml:space="preserve">2.7.7. Дорожные работы выполняются в сигнальной одежде повышенной видимости на огражденном и обозначенном дорожными знаками участке.</w:t>
      </w:r>
    </w:p>
    <w:p>
      <w:pPr>
        <w:ind w:firstLine="425"/>
      </w:pPr>
      <w:r>
        <w:t xml:space="preserve">2.7.8. При работе с горячими асфальтобетонными смесями и битумом применяются термостойкие перчатки, спецобувь и защитные очки.</w:t>
      </w:r>
    </w:p>
    <w:p>
      <w:pPr>
        <w:pStyle w:val="ClauseHeading"/>
      </w:pPr>
      <w:r>
        <w:rPr>
          <w:b/>
        </w:rPr>
        <w:t xml:space="preserve">2.8. Геодезические и инженерно-изыскательские работы</w:t>
      </w:r>
    </w:p>
    <w:p>
      <w:pPr>
        <w:ind w:firstLine="425"/>
      </w:pPr>
      <w:r>
        <w:t xml:space="preserve">2.8.1. Геодезические измерения на действующей строительной площадке выполняются по согласованию с ответственным производителем работ и с учётом установленных границ опасных зон.</w:t>
      </w:r>
    </w:p>
    <w:p>
      <w:pPr>
        <w:ind w:firstLine="425"/>
      </w:pPr>
      <w:r>
        <w:t xml:space="preserve">2.8.2. При работе вблизи проезжей части, железнодорожных путей и в зоне работы техники применяется сигнальная одежда повышенной видимости, место работы обозначается переносным ограждением и знаками.</w:t>
      </w:r>
    </w:p>
    <w:p>
      <w:pPr>
        <w:ind w:firstLine="425"/>
      </w:pPr>
      <w:r>
        <w:t xml:space="preserve">2.8.3. При установке приборов на штативах проверяется устойчивость опор и надёжность крепления прибора.</w:t>
      </w:r>
    </w:p>
    <w:p>
      <w:pPr>
        <w:ind w:firstLine="425"/>
      </w:pPr>
      <w:r>
        <w:t xml:space="preserve">2.8.4. Работа на откосах, бортах котлованов и на кровле выполняется с применением средств защиты от падения с высоты.</w:t>
      </w:r>
    </w:p>
    <w:p>
      <w:pPr>
        <w:ind w:firstLine="425"/>
      </w:pPr>
      <w:r>
        <w:t xml:space="preserve">2.8.5. При переноске реек, вех и штативов вблизи воздушных линий электропередачи они переводятся в горизонтальное положение, приближение на опасное расстояние к токоведущим частям не допускается.</w:t>
      </w:r>
    </w:p>
    <w:p>
      <w:pPr>
        <w:pStyle w:val="ClauseHeading"/>
      </w:pPr>
      <w:r>
        <w:rPr>
          <w:b/>
        </w:rPr>
        <w:t xml:space="preserve">2.9. Погрузочно-разгрузочные, стропальные и такелажные работы</w:t>
      </w:r>
    </w:p>
    <w:p>
      <w:pPr>
        <w:ind w:firstLine="425"/>
      </w:pPr>
      <w:r>
        <w:t xml:space="preserve">2.9.1. К стропальным работам допускается работник, обученный по профессии стропальщика и аттестованный в установленном порядке.</w:t>
      </w:r>
    </w:p>
    <w:p>
      <w:pPr>
        <w:ind w:firstLine="425"/>
      </w:pPr>
      <w:r>
        <w:t xml:space="preserve">2.9.2. До строповки определяется масса груза, подбираются стропы с учётом числа ветвей и угла их наклона.</w:t>
      </w:r>
    </w:p>
    <w:p>
      <w:pPr>
        <w:ind w:firstLine="425"/>
      </w:pPr>
      <w:r>
        <w:t xml:space="preserve">2.9.3. Применение стропов без бирки, с обрывом прядей, с деформированными крюками и трещинами не допускается.</w:t>
      </w:r>
    </w:p>
    <w:p>
      <w:pPr>
        <w:ind w:firstLine="425"/>
      </w:pPr>
      <w:r>
        <w:t xml:space="preserve">2.9.4. Подъём груза производится сначала на высоту 200–300 миллиметров с проверкой правильности строповки и надёжности действия тормоза.</w:t>
      </w:r>
    </w:p>
    <w:p>
      <w:pPr>
        <w:ind w:firstLine="425"/>
      </w:pPr>
      <w:r>
        <w:t xml:space="preserve">2.9.5. Нахождение людей под грузом и в зоне его возможного падения запрещено.</w:t>
      </w:r>
    </w:p>
    <w:p>
      <w:pPr>
        <w:ind w:firstLine="425"/>
      </w:pPr>
      <w:r>
        <w:t xml:space="preserve">2.9.6. Складирование грузов производится на подготовленных площадках с соблюдением габаритов проходов и предельной высоты штабеля.</w:t>
      </w:r>
    </w:p>
    <w:p>
      <w:pPr>
        <w:ind w:firstLine="425"/>
      </w:pPr>
      <w:r>
        <w:t xml:space="preserve">2.9.7. Растаскивать груз волоком и подтягивать его косым натяжением каната запрещено.</w:t>
      </w:r>
    </w:p>
    <w:p>
      <w:pPr>
        <w:pStyle w:val="ClauseHeading"/>
      </w:pPr>
      <w:r>
        <w:rPr>
          <w:b/>
        </w:rPr>
        <w:t xml:space="preserve">2.10. Специфические требования, установленные работодателем</w:t>
      </w:r>
    </w:p>
    <w:p>
      <w:pPr>
        <w:ind w:firstLine="425"/>
      </w:pPr>
      <w:r>
        <w:t xml:space="preserve">2.10.1. Помимо требований настоящего раздела работник соблюдает требования, учитывающие специфику выполняемых им работ и применяемого оборудования: Монтаж воздуховодов из оцинкованной стали диаметром до 800 мм на отметке до 4,5 м с передвижных подмостей; сборка фланцевых соединений; пусконаладка приточных установок мощностью до 15 кВт.</w:t>
      </w:r>
    </w:p>
    <w:p>
      <w:pPr>
        <w:ind w:firstLine="425"/>
      </w:pPr>
      <w:r>
        <w:t xml:space="preserve">2.10.2. При расхождении между настоящей инструкцией, проектом производства работ и руководством по эксплуатации оборудования применяется требование, обеспечивающее более высокий уровень безопасности работника.</w:t>
      </w:r>
    </w:p>
    <w:p>
      <w:pPr>
        <w:pStyle w:val="ClauseHeading"/>
      </w:pPr>
      <w:r>
        <w:rPr>
          <w:b/>
        </w:rPr>
        <w:t xml:space="preserve">3. Требования охраны труда перед началом работы</w:t>
      </w:r>
    </w:p>
    <w:p>
      <w:pPr>
        <w:ind w:firstLine="425"/>
      </w:pPr>
      <w:r>
        <w:t xml:space="preserve">3.1. Перед началом работы работник получает задание у непосредственного руководителя и уточняет порядок его безопасного выполнения, границы опасных зон и порядок взаимодействия со смежными бригадами.</w:t>
      </w:r>
    </w:p>
    <w:p>
      <w:pPr>
        <w:pStyle w:val="ClauseHeading"/>
      </w:pPr>
      <w:r>
        <w:rPr>
          <w:b/>
        </w:rPr>
        <w:t xml:space="preserve">3.2. Подготовка средств индивидуальной защиты</w:t>
      </w:r>
    </w:p>
    <w:p>
      <w:pPr>
        <w:ind w:firstLine="425"/>
      </w:pPr>
      <w:r>
        <w:t xml:space="preserve">3.2.1. Работник надевает исправную специальную одежду и специальную обувь, застёгивает их на все застёжки, заправляет свободные концы, убирает волосы под головной убор и надевает защитную каску с застёгнутым подбородочным ремнём.</w:t>
      </w:r>
    </w:p>
    <w:p>
      <w:pPr>
        <w:ind w:firstLine="425"/>
      </w:pPr>
      <w:r>
        <w:t xml:space="preserve">3.2.2. Проверяются комплектность и исправность остальных средств индивидуальной защиты, предусмотренных для выполняемой работы, в том числе защитных очков, средств защиты органов дыхания и слуха.</w:t>
      </w:r>
    </w:p>
    <w:p>
      <w:pPr>
        <w:pStyle w:val="ClauseHeading"/>
      </w:pPr>
      <w:r>
        <w:rPr>
          <w:b/>
        </w:rPr>
        <w:t xml:space="preserve">3.3. Осмотр и подготовка рабочего места</w:t>
      </w:r>
    </w:p>
    <w:p>
      <w:pPr>
        <w:ind w:firstLine="425"/>
      </w:pPr>
      <w:r>
        <w:t xml:space="preserve">3.3.1. Работник осматривает рабочее место, убирает посторонние предметы и строительный мусор, освобождает проходы и подходы к средствам пожаротушения и электрическим щитам.</w:t>
      </w:r>
    </w:p>
    <w:p>
      <w:pPr>
        <w:ind w:firstLine="425"/>
      </w:pPr>
      <w:r>
        <w:t xml:space="preserve">3.3.2. Проверяются достаточность освещения рабочей зоны, наличие и целостность ограждений, знаков безопасности и сигнальных лент, устойчивость лесов, подмостей, стремянок и настилов.</w:t>
      </w:r>
    </w:p>
    <w:p>
      <w:pPr>
        <w:ind w:firstLine="425"/>
      </w:pPr>
      <w:r>
        <w:t xml:space="preserve">3.3.3. При работе в зоне действия других бригад и механизмов уточняются границы опасных зон, порядок подачи сигналов и очерёдность выполнения операций.</w:t>
      </w:r>
    </w:p>
    <w:p>
      <w:pPr>
        <w:pStyle w:val="ClauseHeading"/>
      </w:pPr>
      <w:r>
        <w:rPr>
          <w:b/>
        </w:rPr>
        <w:t xml:space="preserve">3.4. Проверка оборудования, инструмента и приспособлений</w:t>
      </w:r>
    </w:p>
    <w:p>
      <w:pPr>
        <w:ind w:firstLine="425"/>
      </w:pPr>
      <w:r>
        <w:t xml:space="preserve">3.4.1. Работник проверяет исправность оборудования, инструмента, приспособлений и грузозахватных средств, наличие защитных ограждений, блокировок и заземления, а также сроки очередных испытаний.</w:t>
      </w:r>
    </w:p>
    <w:p>
      <w:pPr>
        <w:ind w:firstLine="425"/>
      </w:pPr>
      <w:r>
        <w:t xml:space="preserve">3.4.2. Ручной инструмент осматривается на отсутствие трещин, заусенцев и сколов и на надёжность насадки на рукоятку.</w:t>
      </w:r>
    </w:p>
    <w:p>
      <w:pPr>
        <w:ind w:firstLine="425"/>
      </w:pPr>
      <w:r>
        <w:t xml:space="preserve">3.4.3. Неисправный инструмент заменяется и к применению не допускается.</w:t>
      </w:r>
    </w:p>
    <w:p>
      <w:pPr>
        <w:ind w:firstLine="425"/>
      </w:pPr>
      <w:r>
        <w:t xml:space="preserve">3.4.4. При приёме смены работник знакомится с записями о неполадках, имевших место в предыдущую смену, и о принятых мерах по их устранению.</w:t>
      </w:r>
    </w:p>
    <w:p>
      <w:pPr>
        <w:pStyle w:val="ClauseHeading"/>
      </w:pPr>
      <w:r>
        <w:rPr>
          <w:b/>
        </w:rPr>
        <w:t xml:space="preserve">3.5. Действия при выявлении нарушений до начала работы</w:t>
      </w:r>
    </w:p>
    <w:p>
      <w:pPr>
        <w:ind w:firstLine="425"/>
      </w:pPr>
      <w:r>
        <w:t xml:space="preserve">3.5.1. Об обнаруженных неисправностях и нарушениях требований охраны труда работник сообщает непосредственному руководителю и до их устранения к работе не приступает.</w:t>
      </w:r>
    </w:p>
    <w:p>
      <w:pPr>
        <w:ind w:firstLine="425"/>
      </w:pPr>
      <w:r>
        <w:t xml:space="preserve">3.5.2. Если нарушение может быть устранено собственными силами и его устранение не связано с ремонтом оборудования и электропроводки, работник устраняет нарушение до начала работы.</w:t>
      </w:r>
    </w:p>
    <w:p>
      <w:pPr>
        <w:pStyle w:val="ClauseHeading"/>
      </w:pPr>
      <w:r>
        <w:rPr>
          <w:b/>
        </w:rPr>
        <w:t xml:space="preserve">4. Требования охраны труда во время работы</w:t>
      </w:r>
    </w:p>
    <w:p>
      <w:pPr>
        <w:ind w:firstLine="425"/>
      </w:pPr>
      <w:r>
        <w:t xml:space="preserve">4.1. Во время работы работник выполняет только порученную работу и применяет безопасные приёмы и способы, предусмотренные технологической картой, проектом производства работ и настоящей инструкцией.</w:t>
      </w:r>
    </w:p>
    <w:p>
      <w:pPr>
        <w:pStyle w:val="ClauseHeading"/>
      </w:pPr>
      <w:r>
        <w:rPr>
          <w:b/>
        </w:rPr>
        <w:t xml:space="preserve">4.2. Организация рабочего места и порядок выполнения работ</w:t>
      </w:r>
    </w:p>
    <w:p>
      <w:pPr>
        <w:ind w:firstLine="425"/>
      </w:pPr>
      <w:r>
        <w:t xml:space="preserve">4.2.1. Рабочее место содержится в чистоте, материалы и инструмент размещаются так, чтобы исключить их падение и не загромождать проходы и проезды.</w:t>
      </w:r>
    </w:p>
    <w:p>
      <w:pPr>
        <w:ind w:firstLine="425"/>
      </w:pPr>
      <w:r>
        <w:t xml:space="preserve">4.2.2. При перерывах в работе оборудование отключается, инструмент убирается, незакреплённые элементы конструкций закрепляются или опускаются на устойчивое основание.</w:t>
      </w:r>
    </w:p>
    <w:p>
      <w:pPr>
        <w:ind w:firstLine="425"/>
      </w:pPr>
      <w:r>
        <w:t xml:space="preserve">4.2.3. Передавать выполнение порученной работы другим лицам, в том числе необученным и посторонним, работник не вправе.</w:t>
      </w:r>
    </w:p>
    <w:p>
      <w:pPr>
        <w:pStyle w:val="ClauseHeading"/>
      </w:pPr>
      <w:r>
        <w:rPr>
          <w:b/>
        </w:rPr>
        <w:t xml:space="preserve">4.3. Взаимодействие со смежными участками и техникой</w:t>
      </w:r>
    </w:p>
    <w:p>
      <w:pPr>
        <w:ind w:firstLine="425"/>
      </w:pPr>
      <w:r>
        <w:t xml:space="preserve">4.3.1. Работник соблюдает установленную на объекте схему движения транспорта и пешеходов и не входит в зону работы машин и механизмов без согласования с их машинистом.</w:t>
      </w:r>
    </w:p>
    <w:p>
      <w:pPr>
        <w:ind w:firstLine="425"/>
      </w:pPr>
      <w:r>
        <w:t xml:space="preserve">4.3.2. При совместной работе нескольких работников порядок подачи сигналов согласуется заранее, операции выполняются только по сигналу ответственного лица.</w:t>
      </w:r>
    </w:p>
    <w:p>
      <w:pPr>
        <w:ind w:firstLine="425"/>
      </w:pPr>
      <w:r>
        <w:t xml:space="preserve">4.3.3. О каждом случае появления посторонних лиц в опасной зоне работник сообщает руководителю работ и принимает меры к выводу их из зоны.</w:t>
      </w:r>
    </w:p>
    <w:p>
      <w:pPr>
        <w:pStyle w:val="ClauseHeading"/>
      </w:pPr>
      <w:r>
        <w:rPr>
          <w:b/>
        </w:rPr>
        <w:t xml:space="preserve">4.4. Действия, запрещённые во время работы</w:t>
      </w:r>
    </w:p>
    <w:p>
      <w:pPr>
        <w:ind w:firstLine="425"/>
      </w:pPr>
      <w:r>
        <w:t xml:space="preserve">4.4.1. Работать на неисправном оборудовании, а также на оборудовании со снятыми либо неисправными ограждениями, блокировками и заземлением запрещается.</w:t>
      </w:r>
    </w:p>
    <w:p>
      <w:pPr>
        <w:ind w:firstLine="425"/>
      </w:pPr>
      <w:r>
        <w:t xml:space="preserve">4.4.2. Снимать и переносить сигнальные ограждения, знаки безопасности и защитные настилы без разрешения руководителя работ не допускается.</w:t>
      </w:r>
    </w:p>
    <w:p>
      <w:pPr>
        <w:ind w:firstLine="425"/>
      </w:pPr>
      <w:r>
        <w:t xml:space="preserve">4.4.3. Оставлять без надзора работающее оборудование, подключённый к сети электроинструмент и открытые проёмы в перекрытиях запрещается.</w:t>
      </w:r>
    </w:p>
    <w:p>
      <w:pPr>
        <w:ind w:firstLine="425"/>
      </w:pPr>
      <w:r>
        <w:t xml:space="preserve">4.4.4. Выполнять работу в состоянии утомления, в болезненном состоянии, а также под воздействием алкоголя, наркотических средств и лекарственных препаратов, снижающих внимание и скорость реакции, запрещается.</w:t>
      </w:r>
    </w:p>
    <w:p>
      <w:pPr>
        <w:pStyle w:val="ClauseHeading"/>
      </w:pPr>
      <w:r>
        <w:rPr>
          <w:b/>
        </w:rPr>
        <w:t xml:space="preserve">4.5. Контроль состояния здоровья и режим труда</w:t>
      </w:r>
    </w:p>
    <w:p>
      <w:pPr>
        <w:ind w:firstLine="425"/>
      </w:pPr>
      <w:r>
        <w:t xml:space="preserve">4.5.1. Работник соблюдает установленные режимы труда и отдыха, использует перерывы для отдыха и приёма пищи в отведённых для этого местах.</w:t>
      </w:r>
    </w:p>
    <w:p>
      <w:pPr>
        <w:ind w:firstLine="425"/>
      </w:pPr>
      <w:r>
        <w:t xml:space="preserve">4.5.2. При появлении признаков ухудшения самочувствия, головокружения, боли, а также при получении даже незначительной травмы работник прекращает работу и сообщает об этом непосредственному руководителю.</w:t>
      </w:r>
    </w:p>
    <w:p>
      <w:pPr>
        <w:ind w:firstLine="425"/>
      </w:pPr>
      <w:r>
        <w:t xml:space="preserve">4.5.3. О каждой ситуации, угрожающей жизни и здоровью людей, работник немедленно извещает непосредственного руководителя и при необходимости покидает опасную зону.</w:t>
      </w:r>
    </w:p>
    <w:p>
      <w:pPr>
        <w:pStyle w:val="ClauseHeading"/>
      </w:pPr>
      <w:r>
        <w:rPr>
          <w:b/>
        </w:rPr>
        <w:t xml:space="preserve">5. Требования охраны труда в аварийных ситуациях</w:t>
      </w:r>
    </w:p>
    <w:p>
      <w:pPr>
        <w:ind w:firstLine="425"/>
      </w:pPr>
      <w:r>
        <w:t xml:space="preserve">5.1. К аварийным ситуациям относятся обрушение конструкций и грунта, падение груза, отказ грузоподъёмного механизма, поражение электрическим током, возгорание, загазованность, а также иные события, создающие угрозу жизни и здоровью людей.</w:t>
      </w:r>
    </w:p>
    <w:p>
      <w:pPr>
        <w:pStyle w:val="ClauseHeading"/>
      </w:pPr>
      <w:r>
        <w:rPr>
          <w:b/>
        </w:rPr>
        <w:t xml:space="preserve">5.2. Общие действия при возникновении аварийной ситуации</w:t>
      </w:r>
    </w:p>
    <w:p>
      <w:pPr>
        <w:ind w:firstLine="425"/>
      </w:pPr>
      <w:r>
        <w:t xml:space="preserve">5.2.1. Работник немедленно прекращает работу, отключает оборудование и электроинструмент, выводит людей из опасной зоны и сообщает о случившемся непосредственному руководителю по телефону +7 495 123-45-67.</w:t>
      </w:r>
    </w:p>
    <w:p>
      <w:pPr>
        <w:ind w:firstLine="425"/>
      </w:pPr>
      <w:r>
        <w:t xml:space="preserve">5.2.2. При наличии риска для жизни и здоровья работник покидает опасную зону и в дальнейшем действует по указанию ответственного руководителя работ.</w:t>
      </w:r>
    </w:p>
    <w:p>
      <w:pPr>
        <w:ind w:firstLine="425"/>
      </w:pPr>
      <w:r>
        <w:t xml:space="preserve">5.2.3. Меры по устранению аварийной ситуации собственными силами принимаются только при отсутствии угрозы для жизни и при наличии у работника соответствующей подготовки и допуска к таким работам.</w:t>
      </w:r>
    </w:p>
    <w:p>
      <w:pPr>
        <w:pStyle w:val="ClauseHeading"/>
      </w:pPr>
      <w:r>
        <w:rPr>
          <w:b/>
        </w:rPr>
        <w:t xml:space="preserve">5.3. Действия при несчастном случае</w:t>
      </w:r>
    </w:p>
    <w:p>
      <w:pPr>
        <w:ind w:firstLine="425"/>
      </w:pPr>
      <w:r>
        <w:t xml:space="preserve">5.3.1. При несчастном случае работник принимает меры по предотвращению воздействия травмирующих факторов на пострадавшего и оказывает ему первую помощь.</w:t>
      </w:r>
    </w:p>
    <w:p>
      <w:pPr>
        <w:ind w:firstLine="425"/>
      </w:pPr>
      <w:r>
        <w:t xml:space="preserve">5.3.2. При необходимости вызывается скорая медицинская помощь по телефону 103 или 112, о происшествии незамедлительно сообщается непосредственному руководителю.</w:t>
      </w:r>
    </w:p>
    <w:p>
      <w:pPr>
        <w:ind w:firstLine="425"/>
      </w:pPr>
      <w:r>
        <w:t xml:space="preserve">5.3.3. Обстановка на месте происшествия сохраняется до начала расследования в том состоянии, в котором она была на момент события, если это не угрожает жизни и здоровью других лиц и не ведёт к развитию аварии.</w:t>
      </w:r>
    </w:p>
    <w:p>
      <w:pPr>
        <w:ind w:firstLine="425"/>
      </w:pPr>
      <w:r>
        <w:t xml:space="preserve">5.3.4. Аптечка для оказания первой помощи находится: бытовое помещение производителя работ на первом этаже, шкаф с обозначением «Аптечка».</w:t>
      </w:r>
    </w:p>
    <w:p>
      <w:pPr>
        <w:pStyle w:val="ClauseHeading"/>
      </w:pPr>
      <w:r>
        <w:rPr>
          <w:b/>
        </w:rPr>
        <w:t xml:space="preserve">5.4. Порядок оказания первой помощи</w:t>
      </w:r>
    </w:p>
    <w:p>
      <w:pPr>
        <w:ind w:firstLine="425"/>
      </w:pPr>
      <w:r>
        <w:t xml:space="preserve">5.4.1. Оказывающий первую помощь оценивает обстановку и обеспечивает безопасные условия её оказания, затем определяет наличие у пострадавшего сознания, дыхания и кровообращения.</w:t>
      </w:r>
    </w:p>
    <w:p>
      <w:pPr>
        <w:ind w:firstLine="425"/>
      </w:pPr>
      <w:r>
        <w:t xml:space="preserve">5.4.2. При отсутствии признаков жизни восстанавливается проходимость дыхательных путей и начинается сердечно-лёгочная реанимация чередованием давления руками на грудину и искусственного дыхания до прибытия медицинских работников.</w:t>
      </w:r>
    </w:p>
    <w:p>
      <w:pPr>
        <w:ind w:firstLine="425"/>
      </w:pPr>
      <w:r>
        <w:t xml:space="preserve">5.4.3. При наружном кровотечении применяются прямое давление на рану, давящая повязка, пальцевое прижатие артерии или кровоостанавливающий жгут с обязательным указанием времени его наложения.</w:t>
      </w:r>
    </w:p>
    <w:p>
      <w:pPr>
        <w:ind w:firstLine="425"/>
      </w:pPr>
      <w:r>
        <w:t xml:space="preserve">5.4.4. Пострадавшему придаётся оптимальное положение тела, состояние его сознания, дыхания и кровообращения контролируется до передачи бригаде скорой медицинской помощи.</w:t>
      </w:r>
    </w:p>
    <w:p>
      <w:pPr>
        <w:pStyle w:val="ClauseHeading"/>
      </w:pPr>
      <w:r>
        <w:rPr>
          <w:b/>
        </w:rPr>
        <w:t xml:space="preserve">5.5. Действия при пожаре и загазованности</w:t>
      </w:r>
    </w:p>
    <w:p>
      <w:pPr>
        <w:ind w:firstLine="425"/>
      </w:pPr>
      <w:r>
        <w:t xml:space="preserve">5.5.1. При обнаружении признаков горения работник сообщает по телефону 101 или 112 и непосредственному руководителю, называя адрес объекта, место возгорания и свою фамилию.</w:t>
      </w:r>
    </w:p>
    <w:p>
      <w:pPr>
        <w:ind w:firstLine="425"/>
      </w:pPr>
      <w:r>
        <w:t xml:space="preserve">5.5.2. Принимаются меры к эвакуации людей, отключается электрооборудование, производится тушение первичными средствами пожаротушения.</w:t>
      </w:r>
    </w:p>
    <w:p>
      <w:pPr>
        <w:ind w:firstLine="425"/>
      </w:pPr>
      <w:r>
        <w:t xml:space="preserve">5.5.3. При невозможности тушения опасная зона покидается по путям эвакуации.</w:t>
      </w:r>
    </w:p>
    <w:p>
      <w:pPr>
        <w:ind w:firstLine="425"/>
      </w:pPr>
      <w:r>
        <w:t xml:space="preserve">5.5.4. При тушении пеной, порошком или углекислотой струя не направляется на людей.</w:t>
      </w:r>
    </w:p>
    <w:p>
      <w:pPr>
        <w:ind w:firstLine="425"/>
      </w:pPr>
      <w:r>
        <w:t xml:space="preserve">5.5.5. Электроустановки под напряжением тушатся только углекислотными или порошковыми огнетушителями.</w:t>
      </w:r>
    </w:p>
    <w:p>
      <w:pPr>
        <w:ind w:firstLine="425"/>
      </w:pPr>
      <w:r>
        <w:t xml:space="preserve">5.5.6. При появлении запаха газа работы прекращаются, источники огня и электроприборы не включаются и не выключаются, помещение проветривается, вызывается аварийная служба газового хозяйства.</w:t>
      </w:r>
    </w:p>
    <w:p>
      <w:pPr>
        <w:pStyle w:val="ClauseHeading"/>
      </w:pPr>
      <w:r>
        <w:rPr>
          <w:b/>
        </w:rPr>
        <w:t xml:space="preserve">6. Требования охраны труда по окончании работы</w:t>
      </w:r>
    </w:p>
    <w:p>
      <w:pPr>
        <w:ind w:firstLine="425"/>
      </w:pPr>
      <w:r>
        <w:t xml:space="preserve">6.1. По окончании смены работник завершает выполняемые операции в безопасной последовательности и приводит рабочее место в состояние, исключающее возникновение опасности для других работников.</w:t>
      </w:r>
    </w:p>
    <w:p>
      <w:pPr>
        <w:pStyle w:val="ClauseHeading"/>
      </w:pPr>
      <w:r>
        <w:rPr>
          <w:b/>
        </w:rPr>
        <w:t xml:space="preserve">6.2. Остановка оборудования и уборка рабочего места</w:t>
      </w:r>
    </w:p>
    <w:p>
      <w:pPr>
        <w:ind w:firstLine="425"/>
      </w:pPr>
      <w:r>
        <w:t xml:space="preserve">6.2.1. Работник отключает оборудование и электроинструмент в порядке, предусмотренном руководством по эксплуатации, и обесточивает переносные светильники.</w:t>
      </w:r>
    </w:p>
    <w:p>
      <w:pPr>
        <w:ind w:firstLine="425"/>
      </w:pPr>
      <w:r>
        <w:t xml:space="preserve">6.2.2. Материалы, инструмент и приспособления убираются в отведённые места, использованный обтирочный материал складывается в металлический ящик с крышкой.</w:t>
      </w:r>
    </w:p>
    <w:p>
      <w:pPr>
        <w:ind w:firstLine="425"/>
      </w:pPr>
      <w:r>
        <w:t xml:space="preserve">6.2.3. Рабочее место очищается от мусора и строительных отходов, проходы освобождаются, при необходимости восстанавливаются сигнальные ограждения и знаки безопасности.</w:t>
      </w:r>
    </w:p>
    <w:p>
      <w:pPr>
        <w:pStyle w:val="ClauseHeading"/>
      </w:pPr>
      <w:r>
        <w:rPr>
          <w:b/>
        </w:rPr>
        <w:t xml:space="preserve">6.3. Уход за средствами индивидуальной защиты</w:t>
      </w:r>
    </w:p>
    <w:p>
      <w:pPr>
        <w:ind w:firstLine="425"/>
      </w:pPr>
      <w:r>
        <w:t xml:space="preserve">6.3.1. Специальная одежда, специальная обувь и другие средства индивидуальной защиты осматриваются, очищаются и убираются в шкаф для хранения.</w:t>
      </w:r>
    </w:p>
    <w:p>
      <w:pPr>
        <w:ind w:firstLine="425"/>
      </w:pPr>
      <w:r>
        <w:t xml:space="preserve">6.3.2. Чистка специальной одежды легковоспламеняющимися жидкостями запрещается.</w:t>
      </w:r>
    </w:p>
    <w:p>
      <w:pPr>
        <w:ind w:firstLine="425"/>
      </w:pPr>
      <w:r>
        <w:t xml:space="preserve">6.3.3. Средства защиты, требующие ремонта, стирки, химической чистки или замены, сдаются ответственному лицу с отметкой в личной карточке учёта выдачи средств индивидуальной защиты.</w:t>
      </w:r>
    </w:p>
    <w:p>
      <w:pPr>
        <w:pStyle w:val="ClauseHeading"/>
      </w:pPr>
      <w:r>
        <w:rPr>
          <w:b/>
        </w:rPr>
        <w:t xml:space="preserve">6.4. Личная гигиена и передача смены</w:t>
      </w:r>
    </w:p>
    <w:p>
      <w:pPr>
        <w:ind w:firstLine="425"/>
      </w:pPr>
      <w:r>
        <w:t xml:space="preserve">6.4.1. Работник моет руки и лицо тёплой водой с мылом, при необходимости принимает душ.</w:t>
      </w:r>
    </w:p>
    <w:p>
      <w:pPr>
        <w:ind w:firstLine="425"/>
      </w:pPr>
      <w:r>
        <w:t xml:space="preserve">6.4.2. Обо всех неисправностях и замечаниях, выявленных в течение смены, и о принятых мерах работник сообщает непосредственному руководителю и делает запись в сменном журнале.</w:t>
      </w:r>
    </w:p>
    <w:p>
      <w:pPr>
        <w:ind w:firstLine="425"/>
      </w:pPr>
      <w:r>
        <w:t xml:space="preserve">6.4.3. При сменной работе сменщик знакомится с состоянием оборудования и выявленными неполадками.</w:t>
      </w:r>
    </w:p>
    <w:p>
      <w:pPr>
        <w:ind w:firstLine="425"/>
      </w:pPr>
      <w:r>
        <w:t xml:space="preserve">6.4.4. При неявке сменщика работник сообщает об этом руководителю работ и действует по его указанию.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Работники подразделения участок инженерных систем СМУ-3 ознакомлены с инструкцией по охране труда № ИОТ-014 для монтажника систем вентиляции, экземпляр инструкции получили.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121"/>
        <w:gridCol w:w="2313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средств индивидуальной защиты, выдаваемых работнику</w:t>
      </w:r>
    </w:p>
    <w:p>
      <w:pPr>
        <w:ind w:firstLine="425"/>
      </w:pPr>
      <w:r>
        <w:t xml:space="preserve">Средства индивидуальной защиты выдаются по единым типовым нормам с учётом результатов специальной оценки условий труда и оценки профессиональных рисков.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546"/>
        <w:gridCol w:w="1637"/>
        <w:gridCol w:w="1819"/>
        <w:gridCol w:w="1637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Журнал учёта выдачи инструкций по охране труда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446"/>
        <w:gridCol w:w="1607"/>
        <w:gridCol w:w="2249"/>
        <w:gridCol w:w="2570"/>
        <w:gridCol w:w="1285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инструкции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инструкции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(должность) получателя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строительных профессий» с сайта primadoc.ru. Документ, заполненный под вашу ситуацию, собирается в конструкторе: https://primadoc.ru/doc/iot-stroitelstvo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строительных профессий — образец заполнения</dc:title>
  <dc:creator>Примадок</dc:creator>
  <dcterms:created xsi:type="dcterms:W3CDTF">2026-09-13T14:09:31Z</dcterms:created>
</cp:coreProperties>
</file>