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Общество с ограниченной ответственностью «Ромашка»</w:t>
      </w:r>
    </w:p>
    <w:p>
      <w:pPr>
        <w:jc w:val="left"/>
      </w:pPr>
      <w:r>
        <w:t xml:space="preserve">ИНН 7701234567</w:t>
      </w:r>
    </w:p>
    <w:p>
      <w:pPr>
        <w:jc w:val="left"/>
      </w:pPr>
      <w:r>
        <w:t xml:space="preserve">УТВЕРЖДАЮ: Генеральный директор ____________ Иванов Иван Иванович</w:t>
      </w:r>
    </w:p>
    <w:p>
      <w:pPr>
        <w:jc w:val="left"/>
      </w:pPr>
      <w:r>
        <w:t xml:space="preserve">Приказ от 12.12.2025 № 18-ОД</w:t>
      </w:r>
    </w:p>
    <w:p>
      <w:pPr>
        <w:jc w:val="left"/>
      </w:pPr>
      <w:r>
        <w:t xml:space="preserve">ГРАФИК ОТПУСКОВ на 2026 год</w:t>
      </w:r>
    </w:p>
    <w:p>
      <w:pPr>
        <w:jc w:val="left"/>
      </w:pPr>
      <w:r>
        <w:t xml:space="preserve">Утверждён с учётом мотивированного мнения выборного органа первичной профсоюзной организации.______Выборный орган первичной профсоюзной организации не создан, учёт мнения не требуется.</w:t>
      </w:r>
    </w:p>
    <w:p>
      <w:pPr>
        <w:pStyle w:val="DocTitle"/>
      </w:pPr>
      <w:r>
        <w:t xml:space="preserve">График отпусков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Для чего нужен график и когда он обязателен</w:t>
      </w:r>
    </w:p>
    <w:p>
      <w:pPr>
        <w:ind w:firstLine="425"/>
      </w:pPr>
      <w:r>
        <w:t xml:space="preserve">График отпусков распределяет ежегодные оплачиваемые отпуска всех работников на календарный год и заменяет собой заявления: основанием для отпуска служит сам график, а не просьба работника. Составить и утвердить его обязан каждый работодатель, у которого есть хотя бы один работник по трудовому договору, включая индивидуальных предпринимателей и микропредприятия; исключение сделано только для работодателей — физических лиц, не являющихся предпринимателями.</w:t>
      </w:r>
    </w:p>
    <w:p>
      <w:pPr>
        <w:ind w:firstLine="425"/>
      </w:pPr>
      <w:r>
        <w:t xml:space="preserve">График на 2026 год утверждается не позднее чем за две недели до наступления календарного года, то есть до 17 декабря предшествующего года включительно. После утверждения он обязателен для обеих сторон: работник не вправе уйти в отпуск в другой период по своему усмотрению, работодатель не вправе отказать в отпуске, поставленный в график срок. Именно поэтому график — первый документ, который инспектор труда запрашивает при проверке соблюдения режима отдыха.</w:t>
      </w:r>
    </w:p>
    <w:p>
      <w:pPr>
        <w:pStyle w:val="ClauseHeading"/>
      </w:pPr>
      <w:r>
        <w:rPr>
          <w:b/>
        </w:rPr>
        <w:t xml:space="preserve">Разграфка для ведения на бумаге</w:t>
      </w:r>
    </w:p>
    <w:p>
      <w:pPr>
        <w:ind w:firstLine="425"/>
      </w:pPr>
      <w:r>
        <w:t xml:space="preserve">Ниже — форма для ведения графика от руки. Распечатайте лист, заполните графы по каждому работнику и подшейте в дело.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333"/>
        <w:gridCol w:w="1231"/>
        <w:gridCol w:w="1231"/>
        <w:gridCol w:w="923"/>
        <w:gridCol w:w="718"/>
        <w:gridCol w:w="923"/>
        <w:gridCol w:w="1128"/>
        <w:gridCol w:w="1846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№</w:t>
            </w:r>
          </w:p>
        </w:tc>
        <w:tc>
          <w:tcPr>
            <w:tcW w:w="3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отпуска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 графику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фактическая</w:t>
            </w:r>
          </w:p>
        </w:tc>
        <w:tc>
          <w:tcPr>
            <w:tcW w:w="9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Перенесение: основание и новая дата</w:t>
            </w: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Строки заполняют по подразделениям в том порядке, в каком они идут в штатном расписании. Часть строк оставьте свободными: в течение года будут приняты новые работники, и их отпуска дописывают в те же графы. Графы «Дата фактическая» и «Перенесение» заполняются не при составлении, а по ходу года — когда отпуск использован или перенесён.</w:t>
      </w:r>
    </w:p>
    <w:p>
      <w:pPr>
        <w:pStyle w:val="ClauseHeading"/>
      </w:pPr>
      <w:r>
        <w:rPr>
          <w:b/>
        </w:rPr>
        <w:t xml:space="preserve">Дополнительный лист разграфки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333"/>
        <w:gridCol w:w="1231"/>
        <w:gridCol w:w="1231"/>
        <w:gridCol w:w="923"/>
        <w:gridCol w:w="718"/>
        <w:gridCol w:w="923"/>
        <w:gridCol w:w="1128"/>
        <w:gridCol w:w="1846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№</w:t>
            </w:r>
          </w:p>
        </w:tc>
        <w:tc>
          <w:tcPr>
            <w:tcW w:w="3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отпуска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 графику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фактическая</w:t>
            </w:r>
          </w:p>
        </w:tc>
        <w:tc>
          <w:tcPr>
            <w:tcW w:w="9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Перенесение: основание и новая дата</w:t>
            </w: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графика</w:t>
      </w:r>
    </w:p>
    <w:p>
      <w:pPr>
        <w:ind w:firstLine="425"/>
      </w:pPr>
      <w:r>
        <w:t xml:space="preserve">Строки ниже заполнены в конструкторе — график печатается уже с данными, от руки останется проставить только фактические даты и подписи.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333"/>
        <w:gridCol w:w="1641"/>
        <w:gridCol w:w="1231"/>
        <w:gridCol w:w="923"/>
        <w:gridCol w:w="718"/>
        <w:gridCol w:w="1128"/>
        <w:gridCol w:w="2359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по штатному расписанию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№</w:t>
            </w:r>
          </w:p>
        </w:tc>
        <w:tc>
          <w:tcPr>
            <w:tcW w:w="3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отпуска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 по графику</w:t>
            </w:r>
          </w:p>
        </w:tc>
        <w:tc>
          <w:tcPr>
            <w:tcW w:w="12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  <w:r>
              <w:t xml:space="preserve">Отдел продаж</w:t>
            </w: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  <w:r>
              <w:t xml:space="preserve">Менеджер по продажам</w:t>
            </w: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  <w:r>
              <w:t xml:space="preserve">Петрова Мария Сергеевна</w:t>
            </w: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  <w:r>
              <w:t xml:space="preserve">0142</w:t>
            </w: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  <w:r>
              <w:t xml:space="preserve">28</w:t>
            </w: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  <w:r>
              <w:t xml:space="preserve">13.07.2026</w:t>
            </w: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  <w:r>
              <w:t xml:space="preserve">отпуск двумя частями: 14 и 14 календарных дней</w:t>
            </w: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работник делит отпуск на части, каждая часть идёт отдельной строкой: одна из частей должна быть не менее 14 календарных дней подряд. Для работников, принятых после утверждения графика, оформляют дополнение к графику отдельным приказом — переутверждать весь документ не нужно.</w:t>
      </w:r>
    </w:p>
    <w:p>
      <w:pPr>
        <w:pStyle w:val="ClauseHeading"/>
      </w:pPr>
      <w:r>
        <w:rPr>
          <w:b/>
        </w:rPr>
        <w:t xml:space="preserve">Порядок заполнения</w:t>
      </w:r>
    </w:p>
    <w:p>
      <w:pPr>
        <w:ind w:firstLine="425"/>
      </w:pPr>
      <w:r>
        <w:t xml:space="preserve">Работа над графиком идёт в пять шагов и занимает у кадровой службы ноябрь — первую половину декабря.</w:t>
      </w:r>
    </w:p>
    <w:p>
      <w:pPr>
        <w:pStyle w:val="ClauseHeading"/>
      </w:pPr>
      <w:r>
        <w:rPr>
          <w:b/>
        </w:rPr>
        <w:t xml:space="preserve">Шаг 1. Собрать пожелания</w:t>
      </w:r>
    </w:p>
    <w:p>
      <w:pPr>
        <w:ind w:firstLine="425"/>
      </w:pPr>
      <w:r>
        <w:t xml:space="preserve">В ноябре кадровая служба запрашивает у руководителей подразделений сведения о желаемых периодах отпусков. Форма запроса свободная: опросный лист, служебная записка или таблица в кадровой системе. Пожелания работника, не входящего в льготные категории, для работодателя необязательны — их учитывают, пока это не мешает нормальному ходу работы подразделения. Одновременно проверяют остатки неиспользованных дней за прошлые годы: они тоже должны попасть в график, иначе накопленные отпуска так и останутся неотгулянными.</w:t>
      </w:r>
    </w:p>
    <w:p>
      <w:pPr>
        <w:pStyle w:val="ClauseHeading"/>
      </w:pPr>
      <w:r>
        <w:rPr>
          <w:b/>
        </w:rPr>
        <w:t xml:space="preserve">Шаг 2. Заполнить графы</w:t>
      </w:r>
    </w:p>
    <w:p>
      <w:pPr>
        <w:ind w:firstLine="425"/>
      </w:pPr>
      <w:r>
        <w:t xml:space="preserve">По каждому работнику указывают подразделение, должность по штатному расписанию, фамилию и инициалы, табельный номер, количество календарных дней и дату начала отпуска. Количество дней складывается из основного отпуска (28 календарных дней, у отдельных категорий больше) и всех дополнительных — за ненормированный рабочий день, за вредные условия труда, за работу в районах Крайнего Севера. Даты ставят так, чтобы подразделение не осталось без исполнителей: два человека одной должности не уходят в отпуск в один период. Учтены работники с правом выбора периода: Петрова М. С. — трое детей до 18 лет; Смирнов А. В. — совместитель, отпуск по основному месту работы с 13.07.2026</w:t>
      </w:r>
    </w:p>
    <w:p>
      <w:pPr>
        <w:pStyle w:val="ClauseHeading"/>
      </w:pPr>
      <w:r>
        <w:rPr>
          <w:b/>
        </w:rPr>
        <w:t xml:space="preserve">Шаг 3. Проверить льготные категории</w:t>
      </w:r>
    </w:p>
    <w:p>
      <w:pPr>
        <w:ind w:firstLine="425"/>
      </w:pPr>
      <w:r>
        <w:t xml:space="preserve">Отдельные категории вправе назвать удобное для себя время, и работодатель обязан поставить в график именно его.</w:t>
      </w:r>
    </w:p>
    <w:p>
      <w:pPr>
        <w:ind w:firstLine="425"/>
      </w:pPr>
      <w:r>
        <w:t xml:space="preserve">Это работники с тремя и более детьми до 18 лет, пока младшему нет 14; родители и опекуны детей-инвалидов; работники моложе 18 лет; мужья в период отпуска жены по беременности и родам; женщины перед отпуском по беременности и родам или сразу после него.</w:t>
      </w:r>
    </w:p>
    <w:p>
      <w:pPr>
        <w:ind w:firstLine="425"/>
      </w:pPr>
      <w:r>
        <w:t xml:space="preserve">Совместители получают отпуск одновременно с отпуском по основному месту работы, а если там отпуск длиннее — недостающие дни им предоставляют без сохранения заработной платы.</w:t>
      </w:r>
    </w:p>
    <w:p>
      <w:pPr>
        <w:ind w:firstLine="425"/>
      </w:pPr>
      <w:r>
        <w:t xml:space="preserve">Право на удобное время подтверждают документами: свидетельствами о рождении, справкой с основного места работы, справкой об инвалидности ребёнка. Копии подшивают к графику.</w:t>
      </w:r>
    </w:p>
    <w:p>
      <w:pPr>
        <w:pStyle w:val="ClauseHeading"/>
      </w:pPr>
      <w:r>
        <w:rPr>
          <w:b/>
        </w:rPr>
        <w:t xml:space="preserve">Шаг 4. Учесть мнение профсоюза</w:t>
      </w:r>
    </w:p>
    <w:p>
      <w:pPr>
        <w:ind w:firstLine="425"/>
      </w:pPr>
      <w:r>
        <w:t xml:space="preserve">Если в организации есть выборный орган первичной профсоюзной организации, проект графика направляют туда до утверждения. Профсоюз даёт мотивированное мнение в письменной форме в течение пяти рабочих дней. Согласие профсоюза не требуется — требуется соблюдённая процедура: при несогласии работодатель проводит консультации, а затем вправе утвердить график в своей редакции. Проект, мнение профсоюза и протокол консультаций хранят вместе с графиком: без них процедура считается несоблюдённой, даже если сам график верен.</w:t>
      </w:r>
    </w:p>
    <w:p>
      <w:pPr>
        <w:pStyle w:val="ClauseHeading"/>
      </w:pPr>
      <w:r>
        <w:rPr>
          <w:b/>
        </w:rPr>
        <w:t xml:space="preserve">Шаг 5. Утвердить и довести до работников</w:t>
      </w:r>
    </w:p>
    <w:p>
      <w:pPr>
        <w:ind w:firstLine="425"/>
      </w:pPr>
      <w:r>
        <w:t xml:space="preserve">График утверждается приказом руководителя от 12.12.2025 № 18-ОД. Отдельной подписи каждого работника на самом графике закон не требует, но работодателю удобно ознакомить всех под подпись: тогда никто не сможет сослаться на то, что не знал своих дат. Лист ознакомления приведён в Приложение № 1. Копии или выписки по подразделениям передают руководителям, а работникам сообщают их даты любым принятым в организации способом.</w:t>
      </w:r>
    </w:p>
    <w:p>
      <w:pPr>
        <w:pStyle w:val="ClauseHeading"/>
      </w:pPr>
      <w:r>
        <w:rPr>
          <w:b/>
        </w:rPr>
        <w:t xml:space="preserve">Извещение о начале отпуска</w:t>
      </w:r>
    </w:p>
    <w:p>
      <w:pPr>
        <w:ind w:firstLine="425"/>
      </w:pPr>
      <w:r>
        <w:t xml:space="preserve">О времени начала отпуска работника извещают под подпись не позднее чем за две недели. Способ извещения: Письменное извещение под подпись. Две недели считаются от даты, когда работник фактически расписался, поэтому устного напоминания или записи в чате недостаточно.</w:t>
      </w:r>
    </w:p>
    <w:p>
      <w:pPr>
        <w:ind w:firstLine="425"/>
      </w:pPr>
      <w:r>
        <w:t xml:space="preserve">Если работодатель пропустил срок извещения либо не выплатил отпускные не позднее чем за три дня до начала отпуска, работник вправе потребовать перенести отпуск на другой срок по согласованию с ним. Отпускные перечисляют за три календарных дня до начала отпуска — этот срок отсчитывается независимо от того, попадает ли он на выходные.</w:t>
      </w:r>
    </w:p>
    <w:p>
      <w:pPr>
        <w:pStyle w:val="ClauseHeading"/>
      </w:pPr>
      <w:r>
        <w:rPr>
          <w:b/>
        </w:rPr>
        <w:t xml:space="preserve">Перенесение отпуска и изменения в графике</w:t>
      </w:r>
    </w:p>
    <w:p>
      <w:pPr>
        <w:ind w:firstLine="425"/>
      </w:pPr>
      <w:r>
        <w:t xml:space="preserve">График не догма: в течение года он меняется, и каждое изменение оформляется документом.</w:t>
      </w:r>
    </w:p>
    <w:p>
      <w:pPr>
        <w:ind w:firstLine="425"/>
      </w:pPr>
      <w:r>
        <w:t xml:space="preserve">Отпуск переносится на другой срок по соглашению сторон, если работник заболел в отпуске, исполнял государственные обязанности или не был вовремя извещён и не получил отпускные в срок; в этих случаях перенос обязателен по требованию работника.</w:t>
      </w:r>
    </w:p>
    <w:p>
      <w:pPr>
        <w:ind w:firstLine="425"/>
      </w:pPr>
      <w:r>
        <w:t xml:space="preserve">Отзыв из отпуска допускается только с согласия работника, а неиспользованные дни он использует в удобное для себя время в текущем году либо присоединяет к отпуску за следующий год.</w:t>
      </w:r>
    </w:p>
    <w:p>
      <w:pPr>
        <w:ind w:firstLine="425"/>
      </w:pPr>
      <w:r>
        <w:t xml:space="preserve">Не допускается непредоставление отпуска два года подряд, а также отзыв из отпуска работников до 18 лет, беременных женщин и занятых на работах с вредными условиями труда.</w:t>
      </w:r>
    </w:p>
    <w:p>
      <w:pPr>
        <w:ind w:firstLine="425"/>
      </w:pPr>
      <w:r>
        <w:t xml:space="preserve">Часть отпуска сверх 28 календарных дней может быть заменена денежной компенсацией по письменному заявлению работника, кроме тех же категорий.</w:t>
      </w:r>
    </w:p>
    <w:p>
      <w:pPr>
        <w:ind w:firstLine="425"/>
      </w:pPr>
      <w:r>
        <w:t xml:space="preserve">Основанием переноса служит заявление работника и приказ; в графе «Перенесение» указывают основание и новую дату, сам график при этом не переутверждают.</w:t>
      </w:r>
    </w:p>
    <w:p>
      <w:pPr>
        <w:pStyle w:val="ClauseHeading"/>
      </w:pPr>
      <w:r>
        <w:rPr>
          <w:b/>
        </w:rPr>
        <w:t xml:space="preserve">Работники, принятые после утверждения графика</w:t>
      </w:r>
    </w:p>
    <w:p>
      <w:pPr>
        <w:ind w:firstLine="425"/>
      </w:pPr>
      <w:r>
        <w:t xml:space="preserve">Право на отпуск за первый год работы возникает через шесть месяцев непрерывной работы, а по соглашению сторон отпуск может быть предоставлен и раньше. До истечения шести месяцев отпуск предоставляется по заявлению женщинам перед отпуском по беременности и родам или после него, работникам до 18 лет и усыновившим ребёнка в возрасте до трёх месяцев.</w:t>
      </w:r>
    </w:p>
    <w:p>
      <w:pPr>
        <w:ind w:firstLine="425"/>
      </w:pPr>
      <w:r>
        <w:t xml:space="preserve">Работников, принятых после утверждения графика, вносят в него дополнением: издают приказ о внесении изменений и дописывают строку. Тем, кто уволился, строку не удаляют — она остаётся как след того, что отпуск планировался.</w:t>
      </w:r>
    </w:p>
    <w:p>
      <w:pPr>
        <w:pStyle w:val="ClauseHeading"/>
      </w:pPr>
      <w:r>
        <w:rPr>
          <w:b/>
        </w:rPr>
        <w:t xml:space="preserve">Кто подписывает график</w:t>
      </w:r>
    </w:p>
    <w:p>
      <w:pPr>
        <w:ind w:firstLine="425"/>
      </w:pPr>
      <w:r>
        <w:t xml:space="preserve">Составил: Руководитель отдела кадров ____________ Сидорова Анна Владимировна</w:t>
      </w:r>
    </w:p>
    <w:p>
      <w:pPr>
        <w:ind w:firstLine="425"/>
      </w:pPr>
      <w:r>
        <w:t xml:space="preserve">Утвердил: Генеральный директор ____________ Иванов Иван Иванович, приказ от 12.12.2025 № 18-ОД</w:t>
      </w:r>
    </w:p>
    <w:p>
      <w:pPr>
        <w:ind w:firstLine="425"/>
      </w:pPr>
      <w:r>
        <w:t xml:space="preserve">Мотивированное мнение выборного органа первичной профсоюзной организации учтено, протокол хранится вместе с графиком.</w:t>
      </w:r>
    </w:p>
    <w:p>
      <w:pPr>
        <w:ind w:firstLine="425"/>
      </w:pPr>
      <w:r>
        <w:t xml:space="preserve">Подпись составителя подтверждает, что данные сверены со штатным расписанием и остатками отпусков; подпись руководителя вводит график в действие. У индивидуального предпринимателя без кадровой службы обе подписи ставит сам предприниматель, и это не ошибка.</w:t>
      </w:r>
    </w:p>
    <w:p>
      <w:pPr>
        <w:pStyle w:val="ClauseHeading"/>
      </w:pPr>
      <w:r>
        <w:rPr>
          <w:b/>
        </w:rPr>
        <w:t xml:space="preserve">Срок и место хранения</w:t>
      </w:r>
    </w:p>
    <w:p>
      <w:pPr>
        <w:ind w:firstLine="425"/>
      </w:pPr>
      <w:r>
        <w:t xml:space="preserve">Подлинник графика с подписями хранится у работодателя: дело № 02-14 «Графики отпусков» в отделе кадров, кабинет 305. Срок хранения графика отпусков — три года, он исчисляется с 1 января года, следующего за годом, на который график составлен. Вместе с графиком в дело подшивают приказ об утверждении, мотивированное мнение профсоюза, заявления и приказы о переносе отпусков, документы льготных категорий.</w:t>
      </w:r>
    </w:p>
    <w:p>
      <w:pPr>
        <w:ind w:firstLine="425"/>
      </w:pPr>
      <w:r>
        <w:t xml:space="preserve">График содержит персональные данные работников: фамилии, должности, табельные номера, периоды отсутствия. Вывешивать его на общедоступной доске объявлений или рассылать всему коллективу целиком нельзя — доведение до работников делается выписками по подразделениям.</w:t>
      </w:r>
    </w:p>
    <w:p>
      <w:pPr>
        <w:ind w:firstLine="425"/>
      </w:pPr>
      <w:r>
        <w:t xml:space="preserve">Уничтожение по истечении срока оформляют актом о выделении документов к уничтожению, а не выбрасыванием.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графиком отпусков</w:t>
      </w:r>
    </w:p>
    <w:p>
      <w:pPr>
        <w:ind w:firstLine="425"/>
      </w:pPr>
      <w:r>
        <w:t xml:space="preserve">Работники ознакомлены с графиком отпусков на 2026 год, утверждённым приказом от 12.12.2025 № 18-ОД.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960"/>
        <w:gridCol w:w="1960"/>
        <w:gridCol w:w="1307"/>
        <w:gridCol w:w="196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 выписки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хранится вместе с подлинником графика. Отказ работника подписать лист фиксируется актом за подписями трёх работников.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«График отпусков» с сайта primadoc.ru. Документ, заполненный под вашу ситуацию, собирается в конструкторе: https://primadoc.ru/doc/grafik-otpuskov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График отпусков — образец заполнения</dc:title>
  <dc:creator>Примадок</dc:creator>
  <dcterms:created xsi:type="dcterms:W3CDTF">2026-09-11T17:42:50Z</dcterms:created>
</cp:coreProperties>
</file>