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город Москва, 01.01.2026</w:t>
      </w:r>
    </w:p>
    <w:p>
      <w:pPr>
        <w:jc w:val="left"/>
      </w:pPr>
      <w:r>
        <w:t xml:space="preserve">Доверенность, в которой не указана дата её совершения, ничтожна (ст. 186 ГК РФ).</w:t>
      </w:r>
    </w:p>
    <w:p>
      <w:pPr>
        <w:pStyle w:val="DocTitle"/>
      </w:pPr>
      <w:r>
        <w:t xml:space="preserve">Доверенность на автомобиль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Доверитель и представитель</w:t>
      </w:r>
    </w:p>
    <w:p>
      <w:pPr>
        <w:ind w:firstLine="425"/>
      </w:pPr>
      <w:r>
        <w:t xml:space="preserve">Иванов Иван Иванович (далее — Доверитель) настоящей доверенностью уполномочивает:</w:t>
      </w:r>
    </w:p>
    <w:p>
      <w:pPr>
        <w:ind w:firstLine="425"/>
      </w:pPr>
      <w:r>
        <w:t xml:space="preserve">Петров Пётр Петрович, 15.03.1985 года рождения, паспорт серия 45 12 № 345678, выдан ОВД района Хамовники г. Москвы 20.04.2005, код подразделения 770-093, зарегистрированного по адресу: г. Москва, ул. Строителей, д. 12, кв. 45 (далее — Представитель).</w:t>
      </w:r>
    </w:p>
    <w:p>
      <w:pPr>
        <w:ind w:firstLine="425"/>
      </w:pPr>
      <w:r>
        <w:t xml:space="preserve">Доверенностью признаётся письменное уполномочие, выдаваемое одним лицом другому лицу для представительства перед третьими лицами (ст. 185 ГК РФ).</w:t>
      </w:r>
    </w:p>
    <w:p>
      <w:pPr>
        <w:ind w:firstLine="425"/>
      </w:pPr>
      <w:r>
        <w:t xml:space="preserve">Действия Представителя, совершённые в пределах предоставленных полномочий, создают права и обязанности непосредственно у Доверителя (ст. 182 ГК РФ).</w:t>
      </w:r>
    </w:p>
    <w:p>
      <w:pPr>
        <w:ind w:firstLine="425"/>
      </w:pPr>
      <w:r>
        <w:t xml:space="preserve">Доверитель является собственником указанного ниже транспортного средства и вправе по своему усмотрению совершать в отношении него любые действия, не противоречащие закону (ст. 209 ГК РФ).</w:t>
      </w:r>
    </w:p>
    <w:p>
      <w:pPr>
        <w:pStyle w:val="ClauseHeading"/>
      </w:pPr>
      <w:r>
        <w:rPr>
          <w:b/>
        </w:rPr>
        <w:t xml:space="preserve">Транспортное средство</w:t>
      </w:r>
    </w:p>
    <w:p>
      <w:pPr>
        <w:ind w:firstLine="425"/>
      </w:pPr>
      <w:r>
        <w:t xml:space="preserve">Настоящая доверенность выдана в отношении транспортного средства: Lada Vesta, 2021 года выпуска, седан, цвет белый</w:t>
      </w:r>
    </w:p>
    <w:p>
      <w:pPr>
        <w:ind w:firstLine="425"/>
      </w:pPr>
      <w:r>
        <w:t xml:space="preserve">Идентификационный номер (VIN): XTA219020M0123456. Государственный регистрационный знак: А123ВС777.</w:t>
      </w:r>
    </w:p>
    <w:p>
      <w:pPr>
        <w:ind w:firstLine="425"/>
      </w:pPr>
      <w:r>
        <w:t xml:space="preserve">Свидетельство о регистрации транспортного средства: серия 99 12 № 345678, выдано 14.05.2021.</w:t>
      </w:r>
    </w:p>
    <w:p>
      <w:pPr>
        <w:ind w:firstLine="425"/>
      </w:pPr>
      <w:r>
        <w:t xml:space="preserve">Паспорт транспортного средства: электронный паспорт № 164301012345678 от 12.05.2021.</w:t>
      </w:r>
    </w:p>
    <w:p>
      <w:pPr>
        <w:ind w:firstLine="425"/>
      </w:pPr>
      <w:r>
        <w:t xml:space="preserve">Цель выдачи доверенности: регистрационные действия в подразделениях Госавтоинспекции.</w:t>
      </w:r>
    </w:p>
    <w:p>
      <w:pPr>
        <w:pStyle w:val="ClauseHeading"/>
      </w:pPr>
      <w:r>
        <w:rPr>
          <w:b/>
        </w:rPr>
        <w:t xml:space="preserve">Полномочия</w:t>
      </w:r>
    </w:p>
    <w:p>
      <w:pPr>
        <w:ind w:firstLine="425"/>
      </w:pPr>
      <w:r>
        <w:t xml:space="preserve">Доверитель уполномочивает Представителя совершать в отношении указанного транспортного средства следующие действия: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2337"/>
        <w:gridCol w:w="3213"/>
        <w:gridCol w:w="321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совершается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Ограничение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Представителю предоставляется право представлять интересы Доверителя в подразделениях Госавтоинспекции при постановке на государственный учёт, при внесении изменений в регистрационные данные, при снятии с учёта и при получении государственных регистрационных знаков и документов.</w:t>
      </w:r>
    </w:p>
    <w:p>
      <w:pPr>
        <w:ind w:firstLine="425"/>
      </w:pPr>
      <w:r>
        <w:t xml:space="preserve">Представителю предоставляется право проходить технический осмотр, заключать и расторгать договор обязательного страхования гражданской ответственности владельцев транспортных средств, получать страховое возмещение, представлять интересы при оформлении дорожно-транспортного происшествия.</w:t>
      </w:r>
    </w:p>
    <w:p>
      <w:pPr>
        <w:ind w:firstLine="425"/>
      </w:pPr>
      <w:r>
        <w:t xml:space="preserve">Представителю предоставляется право получать транспортное средство со специализированной стоянки, из ремонта и с хранения, подписывать акты приёма-передачи, заказы-наряды и иные документы, связанные с данным поручением.</w:t>
      </w:r>
    </w:p>
    <w:p>
      <w:pPr>
        <w:ind w:firstLine="425"/>
      </w:pPr>
      <w:r>
        <w:t xml:space="preserve">Представителю предоставляется право продать транспортное средство за цену и на условиях по своему усмотрению, подписать договор купли-продажи и акт приёма-передачи, получить причитающиеся денежные средства.______Право продажи транспортного средства и получения за него денежных средств Представителю не предоставляется.</w:t>
      </w:r>
    </w:p>
    <w:p>
      <w:pPr>
        <w:pStyle w:val="ClauseHeading"/>
      </w:pPr>
      <w:r>
        <w:rPr>
          <w:b/>
        </w:rPr>
        <w:t xml:space="preserve">Срок действия и прекращение</w:t>
      </w:r>
    </w:p>
    <w:p>
      <w:pPr>
        <w:ind w:firstLine="425"/>
      </w:pPr>
      <w:r>
        <w:t xml:space="preserve">Настоящая доверенность выдана сроком: три года.</w:t>
      </w:r>
    </w:p>
    <w:p>
      <w:pPr>
        <w:ind w:firstLine="425"/>
      </w:pPr>
      <w:r>
        <w:t xml:space="preserve">Если срок в доверенности не указан, она сохраняет силу в течение года со дня её совершения (ст. 186 ГК РФ).</w:t>
      </w:r>
    </w:p>
    <w:p>
      <w:pPr>
        <w:ind w:firstLine="425"/>
      </w:pPr>
      <w:r>
        <w:t xml:space="preserve">Действие доверенности прекращается вследствие истечения срока, отмены её Доверителем, отказа Представителя от полномочий, смерти гражданина, признания его недееспособным, ограниченно дееспособным или безвестно отсутствующим (ст. 188 ГК РФ).</w:t>
      </w:r>
    </w:p>
    <w:p>
      <w:pPr>
        <w:ind w:firstLine="425"/>
      </w:pPr>
      <w:r>
        <w:t xml:space="preserve">Продажа транспортного средства и переход права собственности к другому лицу прекращают действие настоящей доверенности в части полномочий, связанных с этим транспортным средством.</w:t>
      </w:r>
    </w:p>
    <w:p>
      <w:pPr>
        <w:ind w:firstLine="425"/>
      </w:pPr>
      <w:r>
        <w:t xml:space="preserve">С прекращением настоящей доверенности утрачивает силу и передоверие.</w:t>
      </w:r>
    </w:p>
    <w:p>
      <w:pPr>
        <w:ind w:firstLine="425"/>
      </w:pPr>
      <w:r>
        <w:t xml:space="preserve">Образец подписи Представителя Петров Пётр Петрович ______________ удостоверяю.</w:t>
      </w:r>
    </w:p>
    <w:p>
      <w:pPr>
        <w:ind w:firstLine="425"/>
      </w:pPr>
      <w:r>
        <w:t xml:space="preserve">Доверитель: Иванов Иван Иванович ______________ / ______________ /</w:t>
      </w:r>
    </w:p>
    <w:p>
      <w:pPr>
        <w:ind w:firstLine="425"/>
      </w:pPr>
      <w:r>
        <w:t xml:space="preserve">Доверенность получил, с объёмом полномочий и ограничениями ознакомлен: ______________ / Петров Пётр Петрович /</w:t>
      </w:r>
    </w:p>
    <w:p>
      <w:pPr>
        <w:ind w:firstLine="425"/>
      </w:pPr>
      <w:r>
        <w:t xml:space="preserve">Отметка об удостоверении и реестровый номер: 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Доверитель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«Доверенность на автомобиль» с сайта primadoc.ru. Документ, заполненный под вашу ситуацию, собирается в конструкторе: https://primadoc.ru/doc/doverennost-na-avtomobil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автомобиль — образец заполнения</dc:title>
  <dc:creator>Примадок</dc:creator>
  <dcterms:created xsi:type="dcterms:W3CDTF">2026-09-13T13:28:07Z</dcterms:created>
</cp:coreProperties>
</file>