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 № ______ от ______. Место составления: ______.</w:t>
      </w:r>
    </w:p>
    <w:p>
      <w:pPr>
        <w:jc w:val="left"/>
      </w:pPr>
      <w:r>
        <w:t xml:space="preserve">Контракт: ______. Объект закупки: ______.</w:t>
      </w:r>
    </w:p>
    <w:p>
      <w:pPr>
        <w:jc w:val="left"/>
      </w:pPr>
      <w:r>
        <w:t xml:space="preserve">Заказчик: ______, в лице: ______.</w:t>
      </w:r>
    </w:p>
    <w:p>
      <w:pPr>
        <w:jc w:val="left"/>
      </w:pPr>
      <w:r>
        <w:t xml:space="preserve">Поставщик (подрядчик, исполнитель): ______, в лице: ______.</w:t>
      </w:r>
    </w:p>
    <w:p>
      <w:pPr>
        <w:jc w:val="left"/>
      </w:pPr>
      <w:r>
        <w:t xml:space="preserve">Этап или объём исполнения, к которому относится документ: ______.</w:t>
      </w:r>
    </w:p>
    <w:p>
      <w:pPr>
        <w:pStyle w:val="DocTitle"/>
      </w:pPr>
      <w:r>
        <w:t xml:space="preserve">Документ по исполнению контракта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«Заказчик», а также __________, __________ г.р., паспорт __________, выдан __________ __________, зарегистрирован(-а) по адресу: __________, именуемый(-ая) в дальнейшем «Поставщик (подрядчик, исполнитель)»,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Основание</w:t>
      </w:r>
    </w:p>
    <w:p>
      <w:pPr>
        <w:ind w:firstLine="425"/>
      </w:pPr>
      <w:r>
        <w:t xml:space="preserve">1.1. Документ составлен во исполнение контракта, заключённого сторонами по результатам закупки для государственных или муниципальных нужд.</w:t>
      </w:r>
    </w:p>
    <w:p>
      <w:pPr>
        <w:ind w:firstLine="425"/>
      </w:pPr>
      <w:r>
        <w:t xml:space="preserve">1.2. Цена контракта составляет ______ и является твёрдой на весь срок его исполнения, если законом не установлено иное (ст. 34 44-ФЗ).</w:t>
      </w:r>
    </w:p>
    <w:p>
      <w:pPr>
        <w:ind w:firstLine="425"/>
      </w:pPr>
      <w:r>
        <w:t xml:space="preserve">1.3. Цена этапа (объёма), к которому относится настоящий документ, составляет ______.</w:t>
      </w:r>
    </w:p>
    <w:p>
      <w:pPr>
        <w:ind w:firstLine="425"/>
      </w:pPr>
      <w:r>
        <w:t xml:space="preserve">1.4. Срок исполнения обязательства по контракту — ______.</w:t>
      </w:r>
    </w:p>
    <w:p>
      <w:pPr>
        <w:ind w:firstLine="425"/>
      </w:pPr>
      <w:r>
        <w:t xml:space="preserve">1.5. Обязательства исполняются надлежащим образом в соответствии с условиями контракта, требованиями закона и иных правовых актов (ст. 309 ГК РФ).</w:t>
      </w:r>
    </w:p>
    <w:p>
      <w:pPr>
        <w:pStyle w:val="ClauseHeading"/>
      </w:pPr>
      <w:r>
        <w:rPr>
          <w:b/>
        </w:rPr>
        <w:t xml:space="preserve">2. Приёмка результатов исполнения</w:t>
      </w:r>
    </w:p>
    <w:p>
      <w:pPr>
        <w:ind w:firstLine="425"/>
      </w:pPr>
      <w:r>
        <w:t xml:space="preserve">2.1. Поставщик передал, а Заказчик принял результаты исполнения обязательства по контракту — фактическая дата исполнения ______.</w:t>
      </w:r>
    </w:p>
    <w:p>
      <w:pPr>
        <w:ind w:firstLine="425"/>
      </w:pPr>
      <w:r>
        <w:t xml:space="preserve">2.2. Результаты соответствуют условиям контракта по количеству, ассортименту, комплектности и качеству.</w:t>
      </w:r>
    </w:p>
    <w:p>
      <w:pPr>
        <w:ind w:firstLine="425"/>
      </w:pPr>
      <w:r>
        <w:t xml:space="preserve">2.3. Расхождений при осмотре и пересчёте не выявлено (ст. 513 ГК РФ).</w:t>
      </w:r>
    </w:p>
    <w:p>
      <w:pPr>
        <w:ind w:firstLine="425"/>
      </w:pPr>
      <w:r>
        <w:t xml:space="preserve">2.4. Документ о приёмке формируется Поставщиком в единой информационной системе в сфере закупок и подписывается усиленной квалифицированной электронной подписью (ст. 94 44-ФЗ).</w:t>
      </w:r>
    </w:p>
    <w:p>
      <w:pPr>
        <w:ind w:firstLine="425"/>
      </w:pPr>
      <w:r>
        <w:t xml:space="preserve">2.5. Заказчик подписывает документ о приёмке либо направляет мотивированный отказ в срок, установленный законом и контрактом.</w:t>
      </w:r>
    </w:p>
    <w:p>
      <w:pPr>
        <w:ind w:firstLine="425"/>
      </w:pPr>
      <w:r>
        <w:t xml:space="preserve">2.6. Подписанный документ о приёмке является основанием для оплаты.</w:t>
      </w:r>
    </w:p>
    <w:p>
      <w:pPr>
        <w:ind w:firstLine="425"/>
      </w:pPr>
      <w:r>
        <w:t xml:space="preserve">2.7. К оплате предъявлено ______.</w:t>
      </w:r>
    </w:p>
    <w:p>
      <w:pPr>
        <w:ind w:firstLine="425"/>
      </w:pPr>
      <w:r>
        <w:t xml:space="preserve">2.8. Приёмка результатов не лишает Заказчика права заявить о недостатках, которые не могли быть обнаружены при обычном способе приёмки (ст. 720 ГК РФ).</w:t>
      </w:r>
    </w:p>
    <w:p>
      <w:pPr>
        <w:pStyle w:val="ClauseHeading"/>
      </w:pPr>
      <w:r>
        <w:rPr>
          <w:b/>
        </w:rPr>
        <w:t xml:space="preserve">3. Перечень принимаемых позиций</w:t>
      </w:r>
    </w:p>
    <w:p>
      <w:pPr>
        <w:ind w:firstLine="425"/>
      </w:pPr>
      <w:r>
        <w:t xml:space="preserve">3.1. К приёмке предъявлены следующие позиции: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940"/>
        <w:gridCol w:w="2351"/>
        <w:gridCol w:w="235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4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 руб.</w:t>
            </w: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Количество и стоимость позиций соответствуют спецификации контракта.</w:t>
      </w:r>
    </w:p>
    <w:p>
      <w:pPr>
        <w:ind w:firstLine="425"/>
      </w:pPr>
      <w:r>
        <w:t xml:space="preserve">3.3. Отклонения по позициям, если они имеются, отражены в перечне недостатков.</w:t>
      </w:r>
    </w:p>
    <w:p>
      <w:pPr>
        <w:ind w:firstLine="425"/>
      </w:pPr>
      <w:r>
        <w:t xml:space="preserve">3.4. Сведения о принятых позициях включаются Заказчиком в информацию об исполнении контракта, размещаемую в реестре контрактов (ст. 103 44-ФЗ).</w:t>
      </w:r>
    </w:p>
    <w:p>
      <w:pPr>
        <w:pStyle w:val="ClauseHeading"/>
      </w:pPr>
      <w:r>
        <w:rPr>
          <w:b/>
        </w:rPr>
        <w:t xml:space="preserve">4. Приёмочная комиссия</w:t>
      </w:r>
    </w:p>
    <w:p>
      <w:pPr>
        <w:ind w:firstLine="425"/>
      </w:pPr>
      <w:r>
        <w:t xml:space="preserve">4.1. Приёмка проведена приёмочной комиссией Заказчика в следующем составе: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3305"/>
        <w:gridCol w:w="3305"/>
        <w:gridCol w:w="2203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Приёмочная комиссия создаётся Заказчиком в количестве не менее пяти человек, если её создание предусмотрено контрактом (ст. 94 44-ФЗ).</w:t>
      </w:r>
    </w:p>
    <w:p>
      <w:pPr>
        <w:ind w:firstLine="425"/>
      </w:pPr>
      <w:r>
        <w:t xml:space="preserve">4.3. Решение комиссии принимается по результатам осмотра, пересчёта и проверки представленных документов.</w:t>
      </w:r>
    </w:p>
    <w:p>
      <w:pPr>
        <w:ind w:firstLine="425"/>
      </w:pPr>
      <w:r>
        <w:t xml:space="preserve">4.4. Член комиссии, не согласный с решением, подписывает документ с отметкой об особом мнении, которое прилагается.</w:t>
      </w:r>
    </w:p>
    <w:p>
      <w:pPr>
        <w:ind w:firstLine="425"/>
      </w:pPr>
      <w:r>
        <w:t xml:space="preserve">4.5. Заказчик проводит экспертизу результатов, предусмотренных контрактом, своими силами или с привлечением экспертной организации.</w:t>
      </w:r>
    </w:p>
    <w:p>
      <w:pPr>
        <w:pStyle w:val="ClauseHeading"/>
      </w:pPr>
      <w:r>
        <w:rPr>
          <w:b/>
        </w:rPr>
        <w:t xml:space="preserve">5. Заключение по результатам экспертизы</w:t>
      </w:r>
    </w:p>
    <w:p>
      <w:pPr>
        <w:ind w:firstLine="425"/>
      </w:pPr>
      <w:r>
        <w:t xml:space="preserve">5.1. Заказчик провёл экспертизу представленных Поставщиком результатов исполнения контракта на предмет их соответствия условиям контракта (ст. 94 44-ФЗ).</w:t>
      </w:r>
    </w:p>
    <w:p>
      <w:pPr>
        <w:ind w:firstLine="425"/>
      </w:pPr>
      <w:r>
        <w:t xml:space="preserve">5.2. Экспертиза проведена силами Заказчика.</w:t>
      </w:r>
    </w:p>
    <w:p>
      <w:pPr>
        <w:ind w:firstLine="425"/>
      </w:pPr>
      <w:r>
        <w:t xml:space="preserve">5.3. Привлечение внешней экспертной организации обязательно в случаях, прямо установленных законом о контрактной системе.</w:t>
      </w:r>
    </w:p>
    <w:p>
      <w:pPr>
        <w:ind w:firstLine="425"/>
      </w:pPr>
      <w:r>
        <w:t xml:space="preserve">5.4. По результатам экспертизы установлено соответствие поставленного товара, выполненной работы или оказанной услуги условиям контракта, с учётом следующего: ______.</w:t>
      </w:r>
    </w:p>
    <w:p>
      <w:pPr>
        <w:ind w:firstLine="425"/>
      </w:pPr>
      <w:r>
        <w:t xml:space="preserve">5.5. Заключение экспертизы является основанием для подписания документа о приёмке либо для направления мотивированного отказа с указанием выявленных несоответствий.</w:t>
      </w:r>
    </w:p>
    <w:p>
      <w:pPr>
        <w:ind w:firstLine="425"/>
      </w:pPr>
      <w:r>
        <w:t xml:space="preserve">5.6. Заключение приобщается к документам об исполнении контракта и хранится Заказчиком в течение срока, установленного для хранения закупочной документации.</w:t>
      </w:r>
    </w:p>
    <w:p>
      <w:pPr>
        <w:pStyle w:val="ClauseHeading"/>
      </w:pPr>
      <w:r>
        <w:rPr>
          <w:b/>
        </w:rPr>
        <w:t xml:space="preserve">6. Мотивированный отказ от подписания документа о приёмке</w:t>
      </w:r>
    </w:p>
    <w:p>
      <w:pPr>
        <w:ind w:firstLine="425"/>
      </w:pPr>
      <w:r>
        <w:t xml:space="preserve">6.1. Заказчик отказывается от подписания документа о приёмке и возвращает его Поставщику с указанием выявленных недостатков (ст. 94 44-ФЗ).</w:t>
      </w:r>
    </w:p>
    <w:p>
      <w:pPr>
        <w:ind w:firstLine="425"/>
      </w:pPr>
      <w:r>
        <w:t xml:space="preserve">6.2. Перечень выявленных недостатков и требований контракта, которым результат не соответствует: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3067"/>
        <w:gridCol w:w="3286"/>
        <w:gridCol w:w="2629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Выявленное несоответствие</w:t>
            </w:r>
          </w:p>
        </w:tc>
        <w:tc>
          <w:tcPr>
            <w:tcW w:w="17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 контракта или ГОСТ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требуется устранить</w:t>
            </w: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6.3. Поставщику предлагается устранить перечисленные недостатки в срок ______ рабочих дней с даты получения настоящего отказа и повторно сформировать документ о приёмке.</w:t>
      </w:r>
    </w:p>
    <w:p>
      <w:pPr>
        <w:ind w:firstLine="425"/>
      </w:pPr>
      <w:r>
        <w:t xml:space="preserve">6.4. Устранение недостатков в согласованный срок не освобождает Поставщика от ответственности за нарушение первоначального срока исполнения обязательства.</w:t>
      </w:r>
    </w:p>
    <w:p>
      <w:pPr>
        <w:ind w:firstLine="425"/>
      </w:pPr>
      <w:r>
        <w:t xml:space="preserve">6.5. Мотивированный отказ, в котором не названы конкретные недостатки и не указано, каким требованиям контракта результат не соответствует, не считается надлежащим и оспаривается Поставщиком.</w:t>
      </w:r>
    </w:p>
    <w:p>
      <w:pPr>
        <w:ind w:firstLine="425"/>
      </w:pPr>
      <w:r>
        <w:t xml:space="preserve">6.6. Заказчик подтверждает, что результаты исполнения по назначению не использовались до устранения выявленных недостатков.</w:t>
      </w:r>
    </w:p>
    <w:p>
      <w:pPr>
        <w:pStyle w:val="ClauseHeading"/>
      </w:pPr>
      <w:r>
        <w:rPr>
          <w:b/>
        </w:rPr>
        <w:t xml:space="preserve">7. Уведомление об исполнении этапа контракта</w:t>
      </w:r>
    </w:p>
    <w:p>
      <w:pPr>
        <w:ind w:firstLine="425"/>
      </w:pPr>
      <w:r>
        <w:t xml:space="preserve">7.1. Поставщик уведомляет Заказчика об исполнении обязательств по этапу контракта в полном объёме — ______.</w:t>
      </w:r>
    </w:p>
    <w:p>
      <w:pPr>
        <w:ind w:firstLine="425"/>
      </w:pPr>
      <w:r>
        <w:t xml:space="preserve">7.2. Стоимость исполненного этапа составляет ______ и предъявляется к приёмке и оплате.</w:t>
      </w:r>
    </w:p>
    <w:p>
      <w:pPr>
        <w:ind w:firstLine="425"/>
      </w:pPr>
      <w:r>
        <w:t xml:space="preserve">7.3. Поставщик просит Заказчика провести приёмку результатов, подписать документ о приёмке и произвести оплату в срок, установленный контрактом (ст. 94 44-ФЗ).</w:t>
      </w:r>
    </w:p>
    <w:p>
      <w:pPr>
        <w:ind w:firstLine="425"/>
      </w:pPr>
      <w:r>
        <w:t xml:space="preserve">7.4. Документы, подтверждающие исполнение (товарные накладные, акты, паспорта качества, сертификаты соответствия), переданы Заказчику вместе с настоящим уведомлением.</w:t>
      </w:r>
    </w:p>
    <w:p>
      <w:pPr>
        <w:ind w:firstLine="425"/>
      </w:pPr>
      <w:r>
        <w:t xml:space="preserve">7.5. Отсутствие ответа Заказчика в срок, установленный контрактом, при фактическом принятии и использовании результата рассматривается как приёмка.</w:t>
      </w:r>
    </w:p>
    <w:p>
      <w:pPr>
        <w:pStyle w:val="ClauseHeading"/>
      </w:pPr>
      <w:r>
        <w:rPr>
          <w:b/>
        </w:rPr>
        <w:t xml:space="preserve">8. Претензия по контракту</w:t>
      </w:r>
    </w:p>
    <w:p>
      <w:pPr>
        <w:ind w:firstLine="425"/>
      </w:pPr>
      <w:r>
        <w:t xml:space="preserve">8.1. Сторона, направляющая настоящую претензию, заявляет о нарушении контрагентом условий контракта и требует их устранения в добровольном порядке.</w:t>
      </w:r>
    </w:p>
    <w:p>
      <w:pPr>
        <w:ind w:firstLine="425"/>
      </w:pPr>
      <w:r>
        <w:t xml:space="preserve">8.2. Существо нарушения и обстоятельства, на которых основано требование: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283"/>
        <w:gridCol w:w="3551"/>
        <w:gridCol w:w="3044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Существо нарушения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Нарушенное условие контракта</w:t>
            </w:r>
          </w:p>
        </w:tc>
        <w:tc>
          <w:tcPr>
            <w:tcW w:w="15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 к устранению</w:t>
            </w:r>
          </w:p>
        </w:tc>
      </w:tr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8.3. Сумма требования по настоящей претензии составляет ______.</w:t>
      </w:r>
    </w:p>
    <w:p>
      <w:pPr>
        <w:ind w:firstLine="425"/>
      </w:pPr>
      <w:r>
        <w:t xml:space="preserve">8.4. Ответ на претензию и устранение нарушения требуются в срок ______ календарных дней с даты её получения.</w:t>
      </w:r>
    </w:p>
    <w:p>
      <w:pPr>
        <w:ind w:firstLine="425"/>
      </w:pPr>
      <w:r>
        <w:t xml:space="preserve">8.5. Односторонний отказ от исполнения обязательства и одностороннее изменение его условий не допускаются (ст. 310 ГК РФ).</w:t>
      </w:r>
    </w:p>
    <w:p>
      <w:pPr>
        <w:ind w:firstLine="425"/>
      </w:pPr>
      <w:r>
        <w:t xml:space="preserve">8.6. При неудовлетворении претензии сторона обращается в арбитражный суд.</w:t>
      </w:r>
    </w:p>
    <w:p>
      <w:pPr>
        <w:ind w:firstLine="425"/>
      </w:pPr>
      <w:r>
        <w:t xml:space="preserve">8.7. Соблюдение претензионного порядка обязательно до подачи иска (ст. 4 АПК РФ ч. 5).</w:t>
      </w:r>
    </w:p>
    <w:p>
      <w:pPr>
        <w:pStyle w:val="ClauseHeading"/>
      </w:pPr>
      <w:r>
        <w:rPr>
          <w:b/>
        </w:rPr>
        <w:t xml:space="preserve">9. Требование об уплате пени или штрафа</w:t>
      </w:r>
    </w:p>
    <w:p>
      <w:pPr>
        <w:ind w:firstLine="425"/>
      </w:pPr>
      <w:r>
        <w:t xml:space="preserve">9.1. Заказчик требует уплаты неустойки в связи с нарушением Поставщиком обязательств по контракту.</w:t>
      </w:r>
    </w:p>
    <w:p>
      <w:pPr>
        <w:ind w:firstLine="425"/>
      </w:pPr>
      <w:r>
        <w:t xml:space="preserve">9.2. Вид начисления: ______ (ст. 34 44-ФЗ).</w:t>
      </w:r>
    </w:p>
    <w:p>
      <w:pPr>
        <w:ind w:firstLine="425"/>
      </w:pPr>
      <w:r>
        <w:t xml:space="preserve">9.3. Срок исполнения обязательства по контракту истёк ______.</w:t>
      </w:r>
    </w:p>
    <w:p>
      <w:pPr>
        <w:ind w:firstLine="425"/>
      </w:pPr>
      <w:r>
        <w:t xml:space="preserve">9.4. Просрочка исполнения составила ______ дней.</w:t>
      </w:r>
    </w:p>
    <w:p>
      <w:pPr>
        <w:ind w:firstLine="425"/>
      </w:pPr>
      <w:r>
        <w:t xml:space="preserve">9.5. Пеня начисляется за каждый день просрочки от цены контракта, уменьшенной на стоимость фактически исполненного, исходя из ключевой ставки Банка России, действующей на дату уплаты: ______ процентов годовых.</w:t>
      </w:r>
    </w:p>
    <w:p>
      <w:pPr>
        <w:ind w:firstLine="425"/>
      </w:pPr>
      <w:r>
        <w:t xml:space="preserve">9.6. Начисленная сумма составляет ______ и подлежит уплате в срок, установленный контрактом, либо удержанию из суммы обеспечения исполнения контракта.</w:t>
      </w:r>
    </w:p>
    <w:p>
      <w:pPr>
        <w:ind w:firstLine="425"/>
      </w:pPr>
      <w:r>
        <w:t xml:space="preserve">9.7. Условие об ответственности сторон является обязательным условием контракта: за просрочку начисляется пеня, за иные нарушения — штраф в размере, определённом правилами Правительства Российской Федерации (ст. 34 44-ФЗ).</w:t>
      </w:r>
    </w:p>
    <w:p>
      <w:pPr>
        <w:ind w:firstLine="425"/>
      </w:pPr>
      <w:r>
        <w:t xml:space="preserve">9.8. Поставщик освобождается от уплаты неустойки, если докажет, что просрочка произошла вследствие непреодолимой силы или по вине Заказчика (ст. 401 ГК РФ).</w:t>
      </w:r>
    </w:p>
    <w:p>
      <w:pPr>
        <w:pStyle w:val="ClauseHeading"/>
      </w:pPr>
      <w:r>
        <w:rPr>
          <w:b/>
        </w:rPr>
        <w:t xml:space="preserve">10. Изменение условий контракта</w:t>
      </w:r>
    </w:p>
    <w:p>
      <w:pPr>
        <w:ind w:firstLine="425"/>
      </w:pPr>
      <w:r>
        <w:t xml:space="preserve">10.1. Стороны изменяют условия контракта по основанию: ______ (ст. 95 44-ФЗ).</w:t>
      </w:r>
    </w:p>
    <w:p>
      <w:pPr>
        <w:ind w:firstLine="425"/>
      </w:pPr>
      <w:r>
        <w:t xml:space="preserve">10.2. Изменения в контракт: ______.</w:t>
      </w:r>
    </w:p>
    <w:p>
      <w:pPr>
        <w:ind w:firstLine="425"/>
      </w:pPr>
      <w:r>
        <w:t xml:space="preserve">10.3. Изменение существенных условий контракта при его исполнении не допускается, за исключением случаев, прямо предусмотренных законом о контрактной системе.</w:t>
      </w:r>
    </w:p>
    <w:p>
      <w:pPr>
        <w:ind w:firstLine="425"/>
      </w:pPr>
      <w:r>
        <w:t xml:space="preserve">10.4. Стороны подтверждают, что настоящее изменение относится к таким случаям.</w:t>
      </w:r>
    </w:p>
    <w:p>
      <w:pPr>
        <w:ind w:firstLine="425"/>
      </w:pPr>
      <w:r>
        <w:t xml:space="preserve">10.5. Соглашение об изменении заключается в той же форме, что и контракт, и вступает в силу с даты подписания обеими сторонами (ст. 452 ГК РФ).</w:t>
      </w:r>
    </w:p>
    <w:p>
      <w:pPr>
        <w:ind w:firstLine="425"/>
      </w:pPr>
      <w:r>
        <w:t xml:space="preserve">10.6. Информация об изменении контракта направляется Заказчиком в реестр контрактов в срок, установленный законом (ст. 103 44-ФЗ).</w:t>
      </w:r>
    </w:p>
    <w:p>
      <w:pPr>
        <w:ind w:firstLine="425"/>
      </w:pPr>
      <w:r>
        <w:t xml:space="preserve">10.7. В остальной части условия контракта остаются без изменения, и стороны подтверждают по ним свои обязательства.</w:t>
      </w:r>
    </w:p>
    <w:p>
      <w:pPr>
        <w:pStyle w:val="ClauseHeading"/>
      </w:pPr>
      <w:r>
        <w:rPr>
          <w:b/>
        </w:rPr>
        <w:t xml:space="preserve">11. Расторжение контракта по соглашению сторон</w:t>
      </w:r>
    </w:p>
    <w:p>
      <w:pPr>
        <w:ind w:firstLine="425"/>
      </w:pPr>
      <w:r>
        <w:t xml:space="preserve">11.1. Стороны расторгают контракт по соглашению сторон.</w:t>
      </w:r>
    </w:p>
    <w:p>
      <w:pPr>
        <w:ind w:firstLine="425"/>
      </w:pPr>
      <w:r>
        <w:t xml:space="preserve">11.2. Условия расторжения: ______ (ст. 95 44-ФЗ).</w:t>
      </w:r>
    </w:p>
    <w:p>
      <w:pPr>
        <w:ind w:firstLine="425"/>
      </w:pPr>
      <w:r>
        <w:t xml:space="preserve">11.3. Стоимость фактически исполненных и принятых Заказчиком обязательств составляет ______ и подлежит оплате в срок, установленный контрактом для оплаты приёмки.</w:t>
      </w:r>
    </w:p>
    <w:p>
      <w:pPr>
        <w:ind w:firstLine="425"/>
      </w:pPr>
      <w:r>
        <w:t xml:space="preserve">11.4. Стороны провели сверку расчётов по контракту.</w:t>
      </w:r>
    </w:p>
    <w:p>
      <w:pPr>
        <w:ind w:firstLine="425"/>
      </w:pPr>
      <w:r>
        <w:t xml:space="preserve">11.5. Обязательства, не исполненные на дату расторжения, прекращаются, за исключением обязательств по оплате принятого и по гарантийным обязательствам на принятый результат.</w:t>
      </w:r>
    </w:p>
    <w:p>
      <w:pPr>
        <w:ind w:firstLine="425"/>
      </w:pPr>
      <w:r>
        <w:t xml:space="preserve">11.6. Обеспечение исполнения контракта возвращается Поставщику в течение срока, установленного контрактом, за вычетом начисленных и не уплаченных неустоек (ст. 96 44-ФЗ).</w:t>
      </w:r>
    </w:p>
    <w:p>
      <w:pPr>
        <w:ind w:firstLine="425"/>
      </w:pPr>
      <w:r>
        <w:t xml:space="preserve">11.7. Расторжение контракта по соглашению сторон не влечёт включения сведений о Поставщике в реестр недобросовестных поставщиков (ст. 104 44-ФЗ).</w:t>
      </w:r>
    </w:p>
    <w:p>
      <w:pPr>
        <w:ind w:firstLine="425"/>
      </w:pPr>
      <w:r>
        <w:t xml:space="preserve">11.8. Информация о расторжении контракта размещается Заказчиком в реестре контрактов в установленный законом срок.</w:t>
      </w:r>
    </w:p>
    <w:p>
      <w:pPr>
        <w:pStyle w:val="ClauseHeading"/>
      </w:pPr>
      <w:r>
        <w:rPr>
          <w:b/>
        </w:rPr>
        <w:t xml:space="preserve">12. Дополнительные обстоятельства</w:t>
      </w:r>
    </w:p>
    <w:p>
      <w:pPr>
        <w:ind w:firstLine="425"/>
      </w:pPr>
      <w:r>
        <w:t xml:space="preserve">12.1. Стороны дополнительно фиксируют следующие обстоятельства, относящиеся к исполнению контракта: ______.</w:t>
      </w:r>
    </w:p>
    <w:p>
      <w:pPr>
        <w:ind w:firstLine="425"/>
      </w:pPr>
      <w:r>
        <w:t xml:space="preserve">12.2. Сумма, о которой идёт речь в настоящем документе: ______.</w:t>
      </w:r>
    </w:p>
    <w:p>
      <w:pPr>
        <w:ind w:firstLine="425"/>
      </w:pPr>
      <w:r>
        <w:t xml:space="preserve">12.3. Настоящий пункт не изменяет условий контракта и применяется вместе с остальными положениями документа.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Документ составлен в форме электронного документа в единой информационной системе либо на бумажном носителе в двух экземплярах, имеющих равную юридическую силу.</w:t>
      </w:r>
    </w:p>
    <w:p>
      <w:pPr>
        <w:ind w:firstLine="425"/>
      </w:pPr>
      <w:r>
        <w:t xml:space="preserve">13.2. Юридически значимые сообщения направляются сторонами по адресам, указанным в контракте, а также через единую информационную систему.</w:t>
      </w:r>
    </w:p>
    <w:p>
      <w:pPr>
        <w:ind w:firstLine="425"/>
      </w:pPr>
      <w:r>
        <w:t xml:space="preserve">13.3. Сообщение считается доставленным и в случае уклонения адресата от его получения (ст. 165.1 ГК РФ).</w:t>
      </w:r>
    </w:p>
    <w:p>
      <w:pPr>
        <w:ind w:firstLine="425"/>
      </w:pPr>
      <w:r>
        <w:t xml:space="preserve">13.4. Во всём, что не урегулировано настоящим документом, стороны руководствуются контрактом, законом о контрактной системе и гражданским законодательством Российской Федерации.</w:t>
      </w:r>
    </w:p>
    <w:p>
      <w:pPr>
        <w:ind w:firstLine="425"/>
      </w:pPr>
      <w:r>
        <w:t xml:space="preserve">13.5. Настоящий документ является неотъемлемой частью контракта и хранится вместе с ним.</w:t>
      </w:r>
    </w:p>
    <w:p>
      <w:pPr>
        <w:pStyle w:val="ClauseHeading"/>
      </w:pPr>
      <w:r>
        <w:rPr>
          <w:b/>
        </w:rPr>
        <w:t xml:space="preserve">14. Подписи сторон</w:t>
      </w:r>
    </w:p>
    <w:p>
      <w:pPr>
        <w:ind w:firstLine="425"/>
      </w:pPr>
      <w:r>
        <w:t xml:space="preserve">14.1. Заказчик: ______.</w:t>
      </w:r>
    </w:p>
    <w:p>
      <w:pPr>
        <w:ind w:firstLine="425"/>
      </w:pPr>
      <w:r>
        <w:t xml:space="preserve">14.2. Реквизиты: ______.</w:t>
      </w:r>
    </w:p>
    <w:p>
      <w:pPr>
        <w:ind w:firstLine="425"/>
      </w:pPr>
      <w:r>
        <w:t xml:space="preserve">14.3. Подпись ________________</w:t>
      </w:r>
    </w:p>
    <w:p>
      <w:pPr>
        <w:ind w:firstLine="425"/>
      </w:pPr>
      <w:r>
        <w:t xml:space="preserve">14.4. Поставщик (подрядчик, исполнитель): ______.</w:t>
      </w:r>
    </w:p>
    <w:p>
      <w:pPr>
        <w:ind w:firstLine="425"/>
      </w:pPr>
      <w:r>
        <w:t xml:space="preserve">14.5. Реквизиты: ______.</w:t>
      </w:r>
    </w:p>
    <w:p>
      <w:pPr>
        <w:ind w:firstLine="425"/>
      </w:pPr>
      <w:r>
        <w:t xml:space="preserve">14.6. Подпись ________________</w:t>
      </w:r>
    </w:p>
    <w:p>
      <w:pPr>
        <w:ind w:firstLine="425"/>
      </w:pPr>
      <w:r>
        <w:t xml:space="preserve">14.7. При электронном актировании документ подписывается усиленными квалифицированными электронными подписями сторон в единой информационной системе, и собственноручные подписи не проставляются.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осмотра и перечень недостатков</w:t>
      </w:r>
    </w:p>
    <w:p>
      <w:pPr>
        <w:ind w:firstLine="425"/>
      </w:pPr>
      <w:r>
        <w:t xml:space="preserve">Приложение к документу по исполнению контракта: ______. Заполняется комиссией Заказчика при выявлении несоответствий и прилагается к мотивированному отказу или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2142"/>
        <w:gridCol w:w="2142"/>
        <w:gridCol w:w="1836"/>
        <w:gridCol w:w="1530"/>
        <w:gridCol w:w="1530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позиции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Выявленное несоответствие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контракта или ГОСТ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Требуемое устранение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Осмотр проведён ______ по адресу поставки. При осмотре присутствовал представитель Поставщика: ______________________________________.</w:t>
      </w:r>
    </w:p>
    <w:p>
      <w:pPr>
        <w:ind w:firstLine="425"/>
      </w:pPr>
      <w:r>
        <w:t xml:space="preserve">Подписи членов комиссии: ________________ / ________________ / ________________ / ________________ / ________________</w:t>
      </w:r>
    </w:p>
    <w:p>
      <w:pPr>
        <w:ind w:firstLine="425"/>
      </w:pPr>
      <w:r>
        <w:t xml:space="preserve">Представитель Поставщика ________________ (от подписи отказался — нужное отметить).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пени за просрочку исполнения</w:t>
      </w:r>
    </w:p>
    <w:p>
      <w:pPr>
        <w:ind w:firstLine="425"/>
      </w:pPr>
      <w:r>
        <w:t xml:space="preserve">Приложение к требованию об уплате неустойки по контракту: ______.</w:t>
      </w:r>
    </w:p>
    <w:p>
      <w:pPr>
        <w:ind w:firstLine="425"/>
      </w:pPr>
      <w:r>
        <w:t xml:space="preserve">Пеня начисляется за каждый день просрочки исполнения обязательства начиная со дня, следующего за днём истечения срока по контракту, от цены контракта, уменьшенной на стоимость фактически исполненного и принятого Заказчиком.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2169"/>
        <w:gridCol w:w="964"/>
        <w:gridCol w:w="2410"/>
        <w:gridCol w:w="1446"/>
        <w:gridCol w:w="1928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База начисления руб.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пени руб.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начислено пени: ______________ руб. Штраф за нарушения, не связанные с просрочкой: ______________ руб.</w:t>
      </w:r>
    </w:p>
    <w:p>
      <w:pPr>
        <w:ind w:firstLine="425"/>
      </w:pPr>
      <w:r>
        <w:t xml:space="preserve">Расчёт составил ________________ / ______________________________ Дата ______________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Поставщик (подрядчик, исполнитель)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Поставщик (подрядчик, исполнитель)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«Документ по исполнению контракта» с сайта primadoc.ru. Документ, заполненный под вашу ситуацию, собирается в конструкторе: https://primadoc.ru/doc/dokument-po-ispolneniyu-kontrakta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Документ по исполнению контракта — пустой бланк</dc:title>
  <dc:creator>Примадок</dc:creator>
  <dcterms:created xsi:type="dcterms:W3CDTF">2026-09-11T10:55:48Z</dcterms:created>
</cp:coreProperties>
</file>