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поставки и монтажа оборудования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«Поставщик»,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передать в собственность ______ оборудование, а при наличии соответствующего условия — выполнить работы по его монтажу и пусконаладке, а ______ обязуется принять оборудование и результат работ и уплатить установленную договором цену (ст. 506 ГК).</w:t>
      </w:r>
    </w:p>
    <w:p>
      <w:pPr>
        <w:ind w:firstLine="425"/>
      </w:pPr>
      <w:r>
        <w:t xml:space="preserve">1.2. Состав обязательств по договору: ______.</w:t>
      </w:r>
    </w:p>
    <w:p>
      <w:pPr>
        <w:ind w:firstLine="425"/>
      </w:pPr>
      <w:r>
        <w:t xml:space="preserve">1.3. Оборудование: ______, марка (модель) ______, количество — ______ единиц.</w:t>
      </w:r>
    </w:p>
    <w:p>
      <w:pPr>
        <w:ind w:firstLine="425"/>
      </w:pPr>
      <w:r>
        <w:t xml:space="preserve">1.4. Состояние: ______.</w:t>
      </w:r>
    </w:p>
    <w:p>
      <w:pPr>
        <w:ind w:firstLine="425"/>
      </w:pPr>
      <w:r>
        <w:t xml:space="preserve">1.5. Оборудование приобретается для следующих целей: ______. ______ подтверждает пригодность оборудования для указанных целей.</w:t>
      </w:r>
    </w:p>
    <w:p>
      <w:pPr>
        <w:ind w:firstLine="425"/>
      </w:pPr>
      <w:r>
        <w:t xml:space="preserve">1.6. Наименование, комплектность, технические характеристики, цена и количество позиций согласованы Сторонами в спецификации (Приложение № 1), которая является неотъемлемой частью договора.</w:t>
      </w:r>
    </w:p>
    <w:p>
      <w:pPr>
        <w:ind w:firstLine="425"/>
      </w:pPr>
      <w:r>
        <w:t xml:space="preserve">1.7. К отношениям Сторон в части передачи оборудования применяются правила о договоре поставки, а в части монтажных и пусконаладочных работ — правила о договоре подряда (ст. 702 ГК).</w:t>
      </w:r>
    </w:p>
    <w:p>
      <w:pPr>
        <w:ind w:firstLine="425"/>
      </w:pPr>
      <w:r>
        <w:t xml:space="preserve">1.8. Договор является смешанным, и к нему применяются правила о соответствующих договорах в части, не противоречащей его условиям (ст. 421 ГК).</w:t>
      </w:r>
    </w:p>
    <w:p>
      <w:pPr>
        <w:pStyle w:val="ClauseHeading"/>
      </w:pPr>
      <w:r>
        <w:rPr>
          <w:b/>
        </w:rPr>
        <w:t xml:space="preserve">2. Комплектность и техническая документация</w:t>
      </w:r>
    </w:p>
    <w:p>
      <w:pPr>
        <w:ind w:firstLine="425"/>
      </w:pPr>
      <w:r>
        <w:t xml:space="preserve">2.1. Оборудование поставляется в комплектности, указанной в спецификации (Приложение № 1), включая входящие в комплект узлы, кабели, крепёж и запасные части (ст. 478 ГК).</w:t>
      </w:r>
    </w:p>
    <w:p>
      <w:pPr>
        <w:ind w:firstLine="425"/>
      </w:pPr>
      <w:r>
        <w:t xml:space="preserve">2.2. Если комплект поставки состоит из нескольких изделий, обязательство считается исполненным с момента передачи всех изделий комплекта (ст. 479 ГК).</w:t>
      </w:r>
    </w:p>
    <w:p>
      <w:pPr>
        <w:ind w:firstLine="425"/>
      </w:pPr>
      <w:r>
        <w:t xml:space="preserve">2.3. Одновременно с оборудованием ______ передаёт ______ товарную накладную или универсальный передаточный документ, паспорта изделий, руководство по эксплуатации на русском языке, сертификаты или декларации соответствия и гарантийные талоны (ст. 456 ГК).</w:t>
      </w:r>
    </w:p>
    <w:p>
      <w:pPr>
        <w:ind w:firstLine="425"/>
      </w:pPr>
      <w:r>
        <w:t xml:space="preserve">2.4. Если документы не переданы, ______ вправе назначить ______ разумный срок для их передачи, а при неисполнении — отказаться от оборудования и потребовать возврата уплаченного (ст. 464 ГК).</w:t>
      </w:r>
    </w:p>
    <w:p>
      <w:pPr>
        <w:ind w:firstLine="425"/>
      </w:pPr>
      <w:r>
        <w:t xml:space="preserve">2.5. Поставка оборудования предполагает передачу ______ экземпляров встроенного программного обеспечения.</w:t>
      </w:r>
    </w:p>
    <w:p>
      <w:pPr>
        <w:ind w:firstLine="425"/>
      </w:pPr>
      <w:r>
        <w:t xml:space="preserve">2.6. Права использования такого программного обеспечения ______ получает напрямую от правообладателя на условиях лицензионного соглашения с конечным пользователем, которое ______ обязан передать вместе с оборудованием.</w:t>
      </w:r>
    </w:p>
    <w:p>
      <w:pPr>
        <w:ind w:firstLine="425"/>
      </w:pPr>
      <w:r>
        <w:t xml:space="preserve">2.7. Передача некомплектного оборудования даёт ______ право потребовать доукомплектования в течение десяти рабочих дней либо соразмерного уменьшения цены.</w:t>
      </w:r>
    </w:p>
    <w:p>
      <w:pPr>
        <w:pStyle w:val="ClauseHeading"/>
      </w:pPr>
      <w:r>
        <w:rPr>
          <w:b/>
        </w:rPr>
        <w:t xml:space="preserve">3. Качество оборудования</w:t>
      </w:r>
    </w:p>
    <w:p>
      <w:pPr>
        <w:ind w:firstLine="425"/>
      </w:pPr>
      <w:r>
        <w:t xml:space="preserve">3.1. Качество оборудования должно соответствовать обязательным требованиям технических регламентов, национальных стандартов и условиям договора (ст. 469 ГК).</w:t>
      </w:r>
    </w:p>
    <w:p>
      <w:pPr>
        <w:ind w:firstLine="425"/>
      </w:pPr>
      <w:r>
        <w:t xml:space="preserve">3.2. Стороны согласовали состояние поставляемого оборудования: ______.</w:t>
      </w:r>
    </w:p>
    <w:p>
      <w:pPr>
        <w:ind w:firstLine="425"/>
      </w:pPr>
      <w:r>
        <w:t xml:space="preserve">3.3. Для оборудования, бывшего в употреблении, ______ указывает в спецификации год выпуска, наработку и перечень известных дефектов, а ______ подтверждает, что осмотрел оборудование до заключения договора.</w:t>
      </w:r>
    </w:p>
    <w:p>
      <w:pPr>
        <w:ind w:firstLine="425"/>
      </w:pPr>
      <w:r>
        <w:t xml:space="preserve">3.4. ______ гарантирует, что оборудование пригодно для целей, для которых оборудование такого рода обычно используется, а при указании в договоре конкретных целей — для этих целей (ст. 469 ГК).</w:t>
      </w:r>
    </w:p>
    <w:p>
      <w:pPr>
        <w:ind w:firstLine="425"/>
      </w:pPr>
      <w:r>
        <w:t xml:space="preserve">3.5. ______ гарантирует, что оборудование не находится под арестом и в залоге, не обременено правами третьих лиц и не нарушает их исключительных прав.</w:t>
      </w:r>
    </w:p>
    <w:p>
      <w:pPr>
        <w:ind w:firstLine="425"/>
      </w:pPr>
      <w:r>
        <w:t xml:space="preserve">3.6. Проверка качества при передаче производится путём внешнего осмотра, проверки комплектности и пробного включения, если это допускается технической документацией (ст. 474 ГК).</w:t>
      </w:r>
    </w:p>
    <w:p>
      <w:pPr>
        <w:ind w:firstLine="425"/>
      </w:pPr>
      <w:r>
        <w:t xml:space="preserve">3.7. При поставке оборудования ненадлежащего качества ______ вправе потребовать соразмерного уменьшения цены, безвозмездного устранения недостатков в разумный срок или возмещения своих расходов на их устранение (ст. 475 ГК).</w:t>
      </w:r>
    </w:p>
    <w:p>
      <w:pPr>
        <w:ind w:firstLine="425"/>
      </w:pPr>
      <w:r>
        <w:t xml:space="preserve">3.8. При существенном нарушении требований к качеству ______ вправе отказаться от договора и потребовать возврата уплаченной суммы либо замены оборудования на аналогичное надлежащего качества.</w:t>
      </w:r>
    </w:p>
    <w:p>
      <w:pPr>
        <w:pStyle w:val="ClauseHeading"/>
      </w:pPr>
      <w:r>
        <w:rPr>
          <w:b/>
        </w:rPr>
        <w:t xml:space="preserve">4. Изготовление оборудования</w:t>
      </w:r>
    </w:p>
    <w:p>
      <w:pPr>
        <w:ind w:firstLine="425"/>
      </w:pPr>
      <w:r>
        <w:t xml:space="preserve">4.1. ______ изготавливает оборудование по технической документации, согласованной Сторонами в спецификации, из своих материалов, своими силами и средствами (ст. 703 ГК).</w:t>
      </w:r>
    </w:p>
    <w:p>
      <w:pPr>
        <w:ind w:firstLine="425"/>
      </w:pPr>
      <w:r>
        <w:t xml:space="preserve">4.2. Срок изготовления составляет ______ рабочих дней с даты поступления предоплаты и утверждения технической документации.</w:t>
      </w:r>
    </w:p>
    <w:p>
      <w:pPr>
        <w:ind w:firstLine="425"/>
      </w:pPr>
      <w:r>
        <w:t xml:space="preserve">4.3. ______ согласовывает с ______ конструктивные решения, влияющие на характеристики оборудования, до начала изготовления.</w:t>
      </w:r>
    </w:p>
    <w:p>
      <w:pPr>
        <w:ind w:firstLine="425"/>
      </w:pPr>
      <w:r>
        <w:t xml:space="preserve">4.4. Изменения, предложенные ______ после начала изготовления, оформляются дополнительным соглашением с изменением срока и цены.</w:t>
      </w:r>
    </w:p>
    <w:p>
      <w:pPr>
        <w:ind w:firstLine="425"/>
      </w:pPr>
      <w:r>
        <w:t xml:space="preserve">4.5. ______ вправе в любое время проверять ход и качество изготовления, не вмешиваясь в деятельность ______ (ст. 715 ГК).</w:t>
      </w:r>
    </w:p>
    <w:p>
      <w:pPr>
        <w:ind w:firstLine="425"/>
      </w:pPr>
      <w:r>
        <w:t xml:space="preserve">4.6. Если в процессе изготовления выявится невозможность достичь заявленных характеристик, ______ немедленно письменно уведомляет об этом ______ и приостанавливает работы до получения указаний.</w:t>
      </w:r>
    </w:p>
    <w:p>
      <w:pPr>
        <w:ind w:firstLine="425"/>
      </w:pPr>
      <w:r>
        <w:t xml:space="preserve">4.7. Материалы и комплектующие, предоставленные ______, используются экономно и расчётливо, а их остаток возвращается ______ с отчётом об израсходованном (ст. 713 ГК).</w:t>
      </w:r>
    </w:p>
    <w:p>
      <w:pPr>
        <w:ind w:firstLine="425"/>
      </w:pPr>
      <w:r>
        <w:t xml:space="preserve">4.8. Риск случайной гибели изготавливаемого оборудования до его передачи несёт ______.</w:t>
      </w:r>
    </w:p>
    <w:p>
      <w:pPr>
        <w:pStyle w:val="ClauseHeading"/>
      </w:pPr>
      <w:r>
        <w:rPr>
          <w:b/>
        </w:rPr>
        <w:t xml:space="preserve">5. Срок и порядок поставки</w:t>
      </w:r>
    </w:p>
    <w:p>
      <w:pPr>
        <w:ind w:firstLine="425"/>
      </w:pPr>
      <w:r>
        <w:t xml:space="preserve">5.1. Способ передачи оборудования: ______ (ст. 510 ГК).</w:t>
      </w:r>
    </w:p>
    <w:p>
      <w:pPr>
        <w:ind w:firstLine="425"/>
      </w:pPr>
      <w:r>
        <w:t xml:space="preserve">5.2. Адрес поставки: ______.</w:t>
      </w:r>
    </w:p>
    <w:p>
      <w:pPr>
        <w:ind w:firstLine="425"/>
      </w:pPr>
      <w:r>
        <w:t xml:space="preserve">5.3. Срок поставки — ______ (ст. 457 ГК).</w:t>
      </w:r>
    </w:p>
    <w:p>
      <w:pPr>
        <w:ind w:firstLine="425"/>
      </w:pPr>
      <w:r>
        <w:t xml:space="preserve">5.4. При поставке партиями оборудование поставляется на основании письменных заявок ______ в течение ______ рабочих дней с даты получения заявки.</w:t>
      </w:r>
    </w:p>
    <w:p>
      <w:pPr>
        <w:ind w:firstLine="425"/>
      </w:pPr>
      <w:r>
        <w:t xml:space="preserve">5.5. Заявка содержит наименование, количество, адрес и желаемую дату поставки (ст. 508 ГК).</w:t>
      </w:r>
    </w:p>
    <w:p>
      <w:pPr>
        <w:ind w:firstLine="425"/>
      </w:pPr>
      <w:r>
        <w:t xml:space="preserve">5.6. Обязанность ______ передать оборудование считается исполненной в момент вручения оборудования ______ в месте поставки, а при самовывозе — в момент предоставления оборудования в распоряжение ______ на складе (ст. 458 ГК).</w:t>
      </w:r>
    </w:p>
    <w:p>
      <w:pPr>
        <w:ind w:firstLine="425"/>
      </w:pPr>
      <w:r>
        <w:t xml:space="preserve">5.7. Разгрузку оборудования обеспечивает: ______.</w:t>
      </w:r>
    </w:p>
    <w:p>
      <w:pPr>
        <w:ind w:firstLine="425"/>
      </w:pPr>
      <w:r>
        <w:t xml:space="preserve">5.8. ______ обязан обеспечить беспрепятственный подъезд транспорта, доступ в помещение и возможность перемещения оборудования к месту установки.</w:t>
      </w:r>
    </w:p>
    <w:p>
      <w:pPr>
        <w:ind w:firstLine="425"/>
      </w:pPr>
      <w:r>
        <w:t xml:space="preserve">5.9. Досрочная поставка допускается только с письменного согласия ______.</w:t>
      </w:r>
    </w:p>
    <w:p>
      <w:pPr>
        <w:ind w:firstLine="425"/>
      </w:pPr>
      <w:r>
        <w:t xml:space="preserve">5.10. ______ уведомляет ______ о готовности оборудования к отгрузке не позднее чем за два рабочих дня до отгрузки по адресу электронной почты ______.</w:t>
      </w:r>
    </w:p>
    <w:p>
      <w:pPr>
        <w:pStyle w:val="ClauseHeading"/>
      </w:pPr>
      <w:r>
        <w:rPr>
          <w:b/>
        </w:rPr>
        <w:t xml:space="preserve">6. Тара, упаковка и маркировка</w:t>
      </w:r>
    </w:p>
    <w:p>
      <w:pPr>
        <w:ind w:firstLine="425"/>
      </w:pPr>
      <w:r>
        <w:t xml:space="preserve">6.1. Оборудование поставляется в таре и упаковке, обеспечивающих его сохранность при обычных условиях перевозки, погрузки, разгрузки и хранения (ст. 481 ГК).</w:t>
      </w:r>
    </w:p>
    <w:p>
      <w:pPr>
        <w:ind w:firstLine="425"/>
      </w:pPr>
      <w:r>
        <w:t xml:space="preserve">6.2. Требования Сторон к таре и упаковке: ______.</w:t>
      </w:r>
    </w:p>
    <w:p>
      <w:pPr>
        <w:ind w:firstLine="425"/>
      </w:pPr>
      <w:r>
        <w:t xml:space="preserve">6.3. Маркировка должна содержать наименование оборудования, сведения об изготовителе, массу брутто и манипуляционные знаки.</w:t>
      </w:r>
    </w:p>
    <w:p>
      <w:pPr>
        <w:ind w:firstLine="425"/>
      </w:pPr>
      <w:r>
        <w:t xml:space="preserve">6.4. Если оборудование передано без тары или упаковки либо в ненадлежащей упаковке, ______ вправе потребовать затарить и упаковать оборудование либо заменить ненадлежащую упаковку (ст. 482 ГК).</w:t>
      </w:r>
    </w:p>
    <w:p>
      <w:pPr>
        <w:ind w:firstLine="425"/>
      </w:pPr>
      <w:r>
        <w:t xml:space="preserve">6.5. Возвратная тара и средства пакетирования возвращаются ______ в течение десяти рабочих дней с даты приёмки, если Стороны не согласовали иное.</w:t>
      </w:r>
    </w:p>
    <w:p>
      <w:pPr>
        <w:ind w:firstLine="425"/>
      </w:pPr>
      <w:r>
        <w:t xml:space="preserve">6.6. Упаковка и упаковочные материалы вывозятся с площадки ______ силами ______, если договором предусмотрен монтаж.</w:t>
      </w:r>
    </w:p>
    <w:p>
      <w:pPr>
        <w:pStyle w:val="ClauseHeading"/>
      </w:pPr>
      <w:r>
        <w:rPr>
          <w:b/>
        </w:rPr>
        <w:t xml:space="preserve">7. Приёмка оборудования по количеству и качеству</w:t>
      </w:r>
    </w:p>
    <w:p>
      <w:pPr>
        <w:ind w:firstLine="425"/>
      </w:pPr>
      <w:r>
        <w:t xml:space="preserve">7.1. ______ обязан осмотреть оборудование при приёмке, проверить его количество и комплектность и в тот же день подписать товарную накладную либо универсальный передаточный документ (ст. 513 ГК).</w:t>
      </w:r>
    </w:p>
    <w:p>
      <w:pPr>
        <w:ind w:firstLine="425"/>
      </w:pPr>
      <w:r>
        <w:t xml:space="preserve">7.2. Приёмка по качеству и скрытым характеристикам производится в течение ______ рабочих дней с даты передачи оборудования.</w:t>
      </w:r>
    </w:p>
    <w:p>
      <w:pPr>
        <w:ind w:firstLine="425"/>
      </w:pPr>
      <w:r>
        <w:t xml:space="preserve">7.3. Выявленные при приёмке несоответствия фиксируются актом (Приложение № 2), составляемым с участием представителя ______. ______ обязан направить представителя в течение трёх рабочих дней с даты получения вызова, а при неявке акт составляется ______ в одностороннем порядке с участием двух незаинтересованных лиц.</w:t>
      </w:r>
    </w:p>
    <w:p>
      <w:pPr>
        <w:ind w:firstLine="425"/>
      </w:pPr>
      <w:r>
        <w:t xml:space="preserve">7.4. О выявленных несоответствиях ______ извещает ______ в срок, установленный для приёмки, а о скрытых недостатках — в течение ______ рабочих дней с даты их обнаружения (ст. 483 ГК).</w:t>
      </w:r>
    </w:p>
    <w:p>
      <w:pPr>
        <w:ind w:firstLine="425"/>
      </w:pPr>
      <w:r>
        <w:t xml:space="preserve">7.5. Недостатки, выявленные при приёмке, устраняются ______ в течение ______ рабочих дней с даты подписания акта.</w:t>
      </w:r>
    </w:p>
    <w:p>
      <w:pPr>
        <w:ind w:firstLine="425"/>
      </w:pPr>
      <w:r>
        <w:t xml:space="preserve">7.6. При отказе ______ от принятия оборудования по основаниям, предусмотренным законом или договором, он обязан обеспечить его сохранность и незамедлительно уведомить ______ (ст. 514 ГК).</w:t>
      </w:r>
    </w:p>
    <w:p>
      <w:pPr>
        <w:ind w:firstLine="425"/>
      </w:pPr>
      <w:r>
        <w:t xml:space="preserve">7.7. Если ______ не устранил недостатки в согласованный срок, ______ вправе устранить их своими силами или силами третьих лиц с отнесением расходов на ______ (ст. 518 ГК).</w:t>
      </w:r>
    </w:p>
    <w:p>
      <w:pPr>
        <w:pStyle w:val="ClauseHeading"/>
      </w:pPr>
      <w:r>
        <w:rPr>
          <w:b/>
        </w:rPr>
        <w:t xml:space="preserve">8. Монтаж и пусконаладочные работы</w:t>
      </w:r>
    </w:p>
    <w:p>
      <w:pPr>
        <w:ind w:firstLine="425"/>
      </w:pPr>
      <w:r>
        <w:t xml:space="preserve">8.1. ______ выполняет работы по монтажу оборудования в следующем составе: ______ (ст. 703 ГК).</w:t>
      </w:r>
    </w:p>
    <w:p>
      <w:pPr>
        <w:ind w:firstLine="425"/>
      </w:pPr>
      <w:r>
        <w:t xml:space="preserve">8.2. Место выполнения работ — ______.</w:t>
      </w:r>
    </w:p>
    <w:p>
      <w:pPr>
        <w:ind w:firstLine="425"/>
      </w:pPr>
      <w:r>
        <w:t xml:space="preserve">8.3. Работы выполняются в период с ______ по ______ (ст. 708 ГК).</w:t>
      </w:r>
    </w:p>
    <w:p>
      <w:pPr>
        <w:ind w:firstLine="425"/>
      </w:pPr>
      <w:r>
        <w:t xml:space="preserve">8.4. Работы выполняются силами и инструментом ______ с привлечением квалифицированного персонала, имеющего необходимые допуски.</w:t>
      </w:r>
    </w:p>
    <w:p>
      <w:pPr>
        <w:ind w:firstLine="425"/>
      </w:pPr>
      <w:r>
        <w:t xml:space="preserve">8.5. ______ обязан обеспечить готовность площадки к ______: освободить помещение, подвести электропитание и инженерные сети требуемых параметров, обеспечить температурный режим и предоставить место для складирования (ст. 718 ГК).</w:t>
      </w:r>
    </w:p>
    <w:p>
      <w:pPr>
        <w:ind w:firstLine="425"/>
      </w:pPr>
      <w:r>
        <w:t xml:space="preserve">8.6. Если площадка не готова в согласованную дату, срок выполнения работ продлевается на период задержки, а простой бригады оплачивается ______ по ставке, согласованной Сторонами письменно.</w:t>
      </w:r>
    </w:p>
    <w:p>
      <w:pPr>
        <w:ind w:firstLine="425"/>
      </w:pPr>
      <w:r>
        <w:t xml:space="preserve">8.7. ______ соблюдает при выполнении работ требования охраны труда, пожарной безопасности и правила внутреннего режима ______, а также обеспечивает уборку и вывоз строительного мусора и упаковки (ст. 751 ГК).</w:t>
      </w:r>
    </w:p>
    <w:p>
      <w:pPr>
        <w:ind w:firstLine="425"/>
      </w:pPr>
      <w:r>
        <w:t xml:space="preserve">8.8. ______ отвечает за сохранность имущества ______ в зоне производства работ и возмещает документально подтверждённый ущерб, причинённый по вине его работников.</w:t>
      </w:r>
    </w:p>
    <w:p>
      <w:pPr>
        <w:pStyle w:val="ClauseHeading"/>
      </w:pPr>
      <w:r>
        <w:rPr>
          <w:b/>
        </w:rPr>
        <w:t xml:space="preserve">9. Шефмонтаж: надзор за монтажом силами покупателя</w:t>
      </w:r>
    </w:p>
    <w:p>
      <w:pPr>
        <w:ind w:firstLine="425"/>
      </w:pPr>
      <w:r>
        <w:t xml:space="preserve">9.1. Монтаж оборудования выполняет ______ своими силами или силами привлечённой им организации, а ______ осуществляет технический надзор за монтажом и даёт указания по правильной установке и подключению (ст. 779 ГК).</w:t>
      </w:r>
    </w:p>
    <w:p>
      <w:pPr>
        <w:ind w:firstLine="425"/>
      </w:pPr>
      <w:r>
        <w:t xml:space="preserve">9.2. Специалист ______ прибывает на объект по адресу ______ в согласованные Сторонами даты.</w:t>
      </w:r>
    </w:p>
    <w:p>
      <w:pPr>
        <w:ind w:firstLine="425"/>
      </w:pPr>
      <w:r>
        <w:t xml:space="preserve">9.3. Стоимость одного дня шефмонтажа составляет ______ и включает работу специалиста в течение восьми часов.</w:t>
      </w:r>
    </w:p>
    <w:p>
      <w:pPr>
        <w:ind w:firstLine="425"/>
      </w:pPr>
      <w:r>
        <w:t xml:space="preserve">9.4. Проезд, проживание и питание специалиста оплачиваются ______ дополнительно на основании подтверждающих документов, если Стороны не согласовали иное.</w:t>
      </w:r>
    </w:p>
    <w:p>
      <w:pPr>
        <w:ind w:firstLine="425"/>
      </w:pPr>
      <w:r>
        <w:t xml:space="preserve">9.5. Указания специалиста ______, данные в пределах технической документации, обязательны для ______.</w:t>
      </w:r>
    </w:p>
    <w:p>
      <w:pPr>
        <w:ind w:firstLine="425"/>
      </w:pPr>
      <w:r>
        <w:t xml:space="preserve">9.6. Отступление от них фиксируется в журнале шефмонтажа с подписями обеих Сторон.</w:t>
      </w:r>
    </w:p>
    <w:p>
      <w:pPr>
        <w:ind w:firstLine="425"/>
      </w:pPr>
      <w:r>
        <w:t xml:space="preserve">9.7. ______ обязан немедленно предупредить ______ об обстоятельствах, которые грозят повреждением оборудования при монтаже, и приостановить работы до получения указаний (ст. 716 ГК).</w:t>
      </w:r>
    </w:p>
    <w:p>
      <w:pPr>
        <w:ind w:firstLine="425"/>
      </w:pPr>
      <w:r>
        <w:t xml:space="preserve">9.8. Если монтаж выполнен с отступлением от указаний ______, зафиксированным в журнале, гарантия на оборудование в части, затронутой нарушением, не применяется.</w:t>
      </w:r>
    </w:p>
    <w:p>
      <w:pPr>
        <w:ind w:firstLine="425"/>
      </w:pPr>
      <w:r>
        <w:t xml:space="preserve">9.9. Результат шефмонтажа оформляется актом оказанных услуг с приложением журнала (ст. 783 ГК).</w:t>
      </w:r>
    </w:p>
    <w:p>
      <w:pPr>
        <w:pStyle w:val="ClauseHeading"/>
      </w:pPr>
      <w:r>
        <w:rPr>
          <w:b/>
        </w:rPr>
        <w:t xml:space="preserve">10. Испытания и ввод в эксплуатацию</w:t>
      </w:r>
    </w:p>
    <w:p>
      <w:pPr>
        <w:ind w:firstLine="425"/>
      </w:pPr>
      <w:r>
        <w:t xml:space="preserve">10.1. После завершения монтажа Стороны проводят пусконаладочные работы и испытания оборудования под нагрузкой продолжительностью ______ дней (ст. 753 ГК).</w:t>
      </w:r>
    </w:p>
    <w:p>
      <w:pPr>
        <w:ind w:firstLine="425"/>
      </w:pPr>
      <w:r>
        <w:t xml:space="preserve">10.2. Испытания проводятся по программе, согласованной Сторонами, с проверкой заявленных производителем параметров работы оборудования.</w:t>
      </w:r>
    </w:p>
    <w:p>
      <w:pPr>
        <w:ind w:firstLine="425"/>
      </w:pPr>
      <w:r>
        <w:t xml:space="preserve">10.3. Результаты испытаний фиксируются в акте ввода в эксплуатацию (Приложение № 3) с указанием достигнутых параметров.</w:t>
      </w:r>
    </w:p>
    <w:p>
      <w:pPr>
        <w:ind w:firstLine="425"/>
      </w:pPr>
      <w:r>
        <w:t xml:space="preserve">10.4. Если при испытаниях выявлены отклонения от заявленных параметров, ______ устраняет их за свой счёт, после чего испытания проводятся повторно.</w:t>
      </w:r>
    </w:p>
    <w:p>
      <w:pPr>
        <w:ind w:firstLine="425"/>
      </w:pPr>
      <w:r>
        <w:t xml:space="preserve">10.5. Если оборудование не достигает заявленных параметров после двух повторных испытаний, ______ вправе отказаться от договора в соответствующей части и потребовать возврата уплаченного и возмещения убытков (ст. 721 ГК).</w:t>
      </w:r>
    </w:p>
    <w:p>
      <w:pPr>
        <w:ind w:firstLine="425"/>
      </w:pPr>
      <w:r>
        <w:t xml:space="preserve">10.6. ______ проводит обучение персонала ______ правилам эксплуатации оборудования в объёме ______ часов и передаёт инструкции для операторов.</w:t>
      </w:r>
    </w:p>
    <w:p>
      <w:pPr>
        <w:ind w:firstLine="425"/>
      </w:pPr>
      <w:r>
        <w:t xml:space="preserve">10.7. До подписания акта ввода в эксплуатацию ______ не вправе использовать оборудование в производственных целях, за исключением испытаний (ст. 720 ГК).</w:t>
      </w:r>
    </w:p>
    <w:p>
      <w:pPr>
        <w:pStyle w:val="ClauseHeading"/>
      </w:pPr>
      <w:r>
        <w:rPr>
          <w:b/>
        </w:rPr>
        <w:t xml:space="preserve">11. Приёмка монтажных работ</w:t>
      </w:r>
    </w:p>
    <w:p>
      <w:pPr>
        <w:ind w:firstLine="425"/>
      </w:pPr>
      <w:r>
        <w:t xml:space="preserve">11.1. По завершении работ ______ направляет ______ акт выполненных работ (Приложение № 2).</w:t>
      </w:r>
    </w:p>
    <w:p>
      <w:pPr>
        <w:ind w:firstLine="425"/>
      </w:pPr>
      <w:r>
        <w:t xml:space="preserve">11.2. ______ обязан подписать акт либо направить мотивированный отказ в течение ______ рабочих дней с даты его получения (ст. 720 ГК).</w:t>
      </w:r>
    </w:p>
    <w:p>
      <w:pPr>
        <w:ind w:firstLine="425"/>
      </w:pPr>
      <w:r>
        <w:t xml:space="preserve">11.3. Если в указанный срок ______ не подписал акт и не направил мотивированный отказ, работы считаются принятыми, а акт — подписанным в одностороннем порядке (ст. 753 ГК).</w:t>
      </w:r>
    </w:p>
    <w:p>
      <w:pPr>
        <w:ind w:firstLine="425"/>
      </w:pPr>
      <w:r>
        <w:t xml:space="preserve">11.4. Недостатки, выявленные при приёмке, фиксируются в акте с указанием срока их устранения, который не может быть менее пяти рабочих дней.</w:t>
      </w:r>
    </w:p>
    <w:p>
      <w:pPr>
        <w:ind w:firstLine="425"/>
      </w:pPr>
      <w:r>
        <w:t xml:space="preserve">11.5. Недостатки, не препятствующие эксплуатации оборудования, не являются основанием для отказа от подписания акта и устраняются в согласованный срок (ст. 723 ГК).</w:t>
      </w:r>
    </w:p>
    <w:p>
      <w:pPr>
        <w:ind w:firstLine="425"/>
      </w:pPr>
      <w:r>
        <w:t xml:space="preserve">11.6. ______ вправе не подписывать акт до передачи ему исполнительной документации и отметок в паспортах оборудования о выполненном монтаже.</w:t>
      </w:r>
    </w:p>
    <w:p>
      <w:pPr>
        <w:ind w:firstLine="425"/>
      </w:pPr>
      <w:r>
        <w:t xml:space="preserve">11.7. Подписание акта не лишает ______ права ссылаться на скрытые недостатки, выявленные в течение гарантийного срока.</w:t>
      </w:r>
    </w:p>
    <w:p>
      <w:pPr>
        <w:pStyle w:val="ClauseHeading"/>
      </w:pPr>
      <w:r>
        <w:rPr>
          <w:b/>
        </w:rPr>
        <w:t xml:space="preserve">12. Гарантийные обязательства</w:t>
      </w:r>
    </w:p>
    <w:p>
      <w:pPr>
        <w:ind w:firstLine="425"/>
      </w:pPr>
      <w:r>
        <w:t xml:space="preserve">12.1. ______ гарантирует соответствие оборудования требованиям качества в течение ______ месяцев с даты передачи оборудования ______ (ст. 470 ГК).</w:t>
      </w:r>
    </w:p>
    <w:p>
      <w:pPr>
        <w:ind w:firstLine="425"/>
      </w:pPr>
      <w:r>
        <w:t xml:space="preserve">12.2. На монтажные и пусконаладочные работы устанавливается гарантийный срок ______ месяцев с даты подписания акта выполненных работ (ст. 722 ГК).</w:t>
      </w:r>
    </w:p>
    <w:p>
      <w:pPr>
        <w:ind w:firstLine="425"/>
      </w:pPr>
      <w:r>
        <w:t xml:space="preserve">12.3. Если оборудование не могло использоваться из-за недостатков, за которые отвечает ______, гарантийный срок продлевается на время, в течение которого оборудование не эксплуатировалось (ст. 471 ГК).</w:t>
      </w:r>
    </w:p>
    <w:p>
      <w:pPr>
        <w:ind w:firstLine="425"/>
      </w:pPr>
      <w:r>
        <w:t xml:space="preserve">12.4. При обращении ______ по гарантии сервисный специалист ______ прибывает на объект в течение ______ часов с момента регистрации обращения.</w:t>
      </w:r>
    </w:p>
    <w:p>
      <w:pPr>
        <w:ind w:firstLine="425"/>
      </w:pPr>
      <w:r>
        <w:t xml:space="preserve">12.5. Недостатки, выявленные в течение гарантийного срока, устраняются ______ за свой счёт в течение ______ рабочих дней с даты получения письменного требования, включая стоимость запасных частей, работ и выезда специалиста.</w:t>
      </w:r>
    </w:p>
    <w:p>
      <w:pPr>
        <w:ind w:firstLine="425"/>
      </w:pPr>
      <w:r>
        <w:t xml:space="preserve">12.6. Гарантия не распространяется на недостатки, возникшие вследствие нарушения ______ правил эксплуатации и хранения, самостоятельного ремонта, скачков напряжения в сети ______ и действий третьих лиц.</w:t>
      </w:r>
    </w:p>
    <w:p>
      <w:pPr>
        <w:ind w:firstLine="425"/>
      </w:pPr>
      <w:r>
        <w:t xml:space="preserve">12.7. Требования, связанные с недостатками оборудования, могут быть предъявлены в пределах гарантийного срока, а по скрытым недостаткам — в пределах двух лет с даты передачи оборудования (ст. 477 ГК).</w:t>
      </w:r>
    </w:p>
    <w:p>
      <w:pPr>
        <w:pStyle w:val="ClauseHeading"/>
      </w:pPr>
      <w:r>
        <w:rPr>
          <w:b/>
        </w:rPr>
        <w:t xml:space="preserve">13. Цена договора</w:t>
      </w:r>
    </w:p>
    <w:p>
      <w:pPr>
        <w:ind w:firstLine="425"/>
      </w:pPr>
      <w:r>
        <w:t xml:space="preserve">13.1. Общая цена договора составляет ______. ______.</w:t>
      </w:r>
    </w:p>
    <w:p>
      <w:pPr>
        <w:ind w:firstLine="425"/>
      </w:pPr>
      <w:r>
        <w:t xml:space="preserve">13.2. Стоимость оборудования — ______ (ст. 485 ГК).</w:t>
      </w:r>
    </w:p>
    <w:p>
      <w:pPr>
        <w:ind w:firstLine="425"/>
      </w:pPr>
      <w:r>
        <w:t xml:space="preserve">13.3. Стоимость монтажных и пусконаладочных работ — ______.</w:t>
      </w:r>
    </w:p>
    <w:p>
      <w:pPr>
        <w:ind w:firstLine="425"/>
      </w:pPr>
      <w:r>
        <w:t xml:space="preserve">13.4. Цена включает расходы ______ на доставку, погрузку, упаковку, оформление документов и, при наличии монтажа, на расходные материалы и вывоз упаковки, если Стороны не согласовали иное.</w:t>
      </w:r>
    </w:p>
    <w:p>
      <w:pPr>
        <w:ind w:firstLine="425"/>
      </w:pPr>
      <w:r>
        <w:t xml:space="preserve">13.5. Цена является твёрдой и одностороннему изменению не подлежит (ст. 709 ГК).</w:t>
      </w:r>
    </w:p>
    <w:p>
      <w:pPr>
        <w:ind w:firstLine="425"/>
      </w:pPr>
      <w:r>
        <w:t xml:space="preserve">13.6. Поставка дополнительного оборудования и выполнение дополнительных работ оформляются дополнительным соглашением или новой спецификацией с указанием цены и срока.</w:t>
      </w:r>
    </w:p>
    <w:p>
      <w:pPr>
        <w:ind w:firstLine="425"/>
      </w:pPr>
      <w:r>
        <w:t xml:space="preserve">13.7. Если ______ выполнил работы, не согласованные с ______, он не вправе требовать их оплаты, за исключением работ, необходимых для устранения угрозы повреждения оборудования, о которых ______ был письменно уведомлён (ст. 424 ГК).</w:t>
      </w:r>
    </w:p>
    <w:p>
      <w:pPr>
        <w:pStyle w:val="ClauseHeading"/>
      </w:pPr>
      <w:r>
        <w:rPr>
          <w:b/>
        </w:rPr>
        <w:t xml:space="preserve">14. Порядок расчётов</w:t>
      </w:r>
    </w:p>
    <w:p>
      <w:pPr>
        <w:ind w:firstLine="425"/>
      </w:pPr>
      <w:r>
        <w:t xml:space="preserve">14.1. Расчёты производятся в безналичном порядке платёжными поручениями на счёт ______, указанный в разделе о реквизитах (ст. 861 ГК).</w:t>
      </w:r>
    </w:p>
    <w:p>
      <w:pPr>
        <w:ind w:firstLine="425"/>
      </w:pPr>
      <w:r>
        <w:t xml:space="preserve">14.2. ______ перечисляет предоплату в размере ______ процентов цены договора в течение пяти рабочих дней с даты выставления счёта (ст. 487 ГК).</w:t>
      </w:r>
    </w:p>
    <w:p>
      <w:pPr>
        <w:ind w:firstLine="425"/>
      </w:pPr>
      <w:r>
        <w:t xml:space="preserve">14.3. Окончательный расчёт производится в течение ______ рабочих дней с даты подписания акта приёма-передачи оборудования, а при наличии монтажа — с даты подписания акта выполненных работ (ст. 516 ГК).</w:t>
      </w:r>
    </w:p>
    <w:p>
      <w:pPr>
        <w:ind w:firstLine="425"/>
      </w:pPr>
      <w:r>
        <w:t xml:space="preserve">14.4. Сроки и суммы платежей приведены в графике платежей (Приложение № 4).</w:t>
      </w:r>
    </w:p>
    <w:p>
      <w:pPr>
        <w:ind w:firstLine="425"/>
      </w:pPr>
      <w:r>
        <w:t xml:space="preserve">14.5. Обязанность ______ по оплате считается исполненной с даты зачисления денежных средств на счёт ______ (ст. 486 ГК).</w:t>
      </w:r>
    </w:p>
    <w:p>
      <w:pPr>
        <w:ind w:firstLine="425"/>
      </w:pPr>
      <w:r>
        <w:t xml:space="preserve">14.6. Если ______ не поставил оборудование в срок, ______ вправе потребовать возврата предоплаты в течение пяти рабочих дней с даты получения требования.</w:t>
      </w:r>
    </w:p>
    <w:p>
      <w:pPr>
        <w:ind w:firstLine="425"/>
      </w:pPr>
      <w:r>
        <w:t xml:space="preserve">14.7. Стороны ежегодно, а также по требованию любой из них проводят сверку расчётов.</w:t>
      </w:r>
    </w:p>
    <w:p>
      <w:pPr>
        <w:ind w:firstLine="425"/>
      </w:pPr>
      <w:r>
        <w:t xml:space="preserve">14.8. Акт сверки подписывается в течение десяти рабочих дней с даты получения.</w:t>
      </w:r>
    </w:p>
    <w:p>
      <w:pPr>
        <w:pStyle w:val="ClauseHeading"/>
      </w:pPr>
      <w:r>
        <w:rPr>
          <w:b/>
        </w:rPr>
        <w:t xml:space="preserve">15. Переход права собственности и риска</w:t>
      </w:r>
    </w:p>
    <w:p>
      <w:pPr>
        <w:ind w:firstLine="425"/>
      </w:pPr>
      <w:r>
        <w:t xml:space="preserve">15.1. Право собственности на оборудование переходит: ______ (ст. 223 ГК).</w:t>
      </w:r>
    </w:p>
    <w:p>
      <w:pPr>
        <w:ind w:firstLine="425"/>
      </w:pPr>
      <w:r>
        <w:t xml:space="preserve">15.2. Риск случайной гибели и случайного повреждения оборудования переходит к ______ с момента исполнения ______ обязанности по передаче оборудования (ст. 459 ГК).</w:t>
      </w:r>
    </w:p>
    <w:p>
      <w:pPr>
        <w:ind w:firstLine="425"/>
      </w:pPr>
      <w:r>
        <w:t xml:space="preserve">15.3. При самовывозе риск переходит к ______ с момента предоставления оборудования в его распоряжение на складе ______ (ст. 458 ГК).</w:t>
      </w:r>
    </w:p>
    <w:p>
      <w:pPr>
        <w:ind w:firstLine="425"/>
      </w:pPr>
      <w:r>
        <w:t xml:space="preserve">15.4. Если Стороны согласовали сохранение права собственности за ______ до полной оплаты, ______ не вправе до перехода права собственности отчуждать оборудование и распоряжаться им иным образом, а ______ вправе потребовать возврата неоплаченного оборудования (ст. 491 ГК).</w:t>
      </w:r>
    </w:p>
    <w:p>
      <w:pPr>
        <w:ind w:firstLine="425"/>
      </w:pPr>
      <w:r>
        <w:t xml:space="preserve">15.5. С момента передачи оборудования ______ обеспечивает его сохранность и надлежащие условия хранения до завершения монтажа.</w:t>
      </w:r>
    </w:p>
    <w:p>
      <w:pPr>
        <w:ind w:firstLine="425"/>
      </w:pPr>
      <w:r>
        <w:t xml:space="preserve">15.6. При выполнении монтажа риск повреждения оборудования в зоне производства работ несёт ______ до подписания акта выполненных работ.</w:t>
      </w:r>
    </w:p>
    <w:p>
      <w:pPr>
        <w:pStyle w:val="ClauseHeading"/>
      </w:pPr>
      <w:r>
        <w:rPr>
          <w:b/>
        </w:rPr>
        <w:t xml:space="preserve">16. Обстоятельства непреодолимой силы</w:t>
      </w:r>
    </w:p>
    <w:p>
      <w:pPr>
        <w:ind w:firstLine="425"/>
      </w:pPr>
      <w:r>
        <w:t xml:space="preserve">16.1. Стороны освобождаются от ответственности за неисполнение обязательств, вызванное обстоятельствами непреодолимой силы: стихийными бедствиями, военными действиями, запретительными актами органов власти, включая ограничения на ввоз оборудования и комплектующих (ст. 401 ГК).</w:t>
      </w:r>
    </w:p>
    <w:p>
      <w:pPr>
        <w:ind w:firstLine="425"/>
      </w:pPr>
      <w:r>
        <w:t xml:space="preserve">16.2. Отсутствие денежных средств, нарушение обязательств контрагентами и изменение курса валют к таким обстоятельствам не относятся.</w:t>
      </w:r>
    </w:p>
    <w:p>
      <w:pPr>
        <w:ind w:firstLine="425"/>
      </w:pPr>
      <w:r>
        <w:t xml:space="preserve">16.3. Сторона, для которой возникли такие обстоятельства, извещает другую Сторону в течение пяти рабочих дней и подтверждает их документом торгово-промышленной палаты или уполномоченного органа.</w:t>
      </w:r>
    </w:p>
    <w:p>
      <w:pPr>
        <w:ind w:firstLine="425"/>
      </w:pPr>
      <w:r>
        <w:t xml:space="preserve">16.4. Сроки исполнения обязательств продлеваются на время действия обстоятельств непреодолимой силы.</w:t>
      </w:r>
    </w:p>
    <w:p>
      <w:pPr>
        <w:ind w:firstLine="425"/>
      </w:pPr>
      <w:r>
        <w:t xml:space="preserve">16.5. Если обстоятельства длятся более двух месяцев подряд, любая Сторона вправе отказаться от договора, письменно уведомив другую Сторону, при этом ______ возвращает ______ полученную предоплату за вычетом стоимости фактически поставленного и принятого (ст. 416 ГК).</w:t>
      </w:r>
    </w:p>
    <w:p>
      <w:pPr>
        <w:pStyle w:val="ClauseHeading"/>
      </w:pPr>
      <w:r>
        <w:rPr>
          <w:b/>
        </w:rPr>
        <w:t xml:space="preserve">17. Изменение и расторжение договора</w:t>
      </w:r>
    </w:p>
    <w:p>
      <w:pPr>
        <w:ind w:firstLine="425"/>
      </w:pPr>
      <w:r>
        <w:t xml:space="preserve">17.1. Изменения и дополнения к договору действительны, если совершены в письменной форме и подписаны обеими Сторонами (ст. 452 ГК).</w:t>
      </w:r>
    </w:p>
    <w:p>
      <w:pPr>
        <w:ind w:firstLine="425"/>
      </w:pPr>
      <w:r>
        <w:t xml:space="preserve">17.2. Односторонний отказ от исполнения договора допускается при существенном нарушении его условий другой Стороной (ст. 523 ГК).</w:t>
      </w:r>
    </w:p>
    <w:p>
      <w:pPr>
        <w:ind w:firstLine="425"/>
      </w:pPr>
      <w:r>
        <w:t xml:space="preserve">17.3. Нарушение ______ предполагается существенным при поставке оборудования ненадлежащего качества с недостатками, которые не могут быть устранены в приемлемый для ______ срок, а также при неоднократном нарушении сроков поставки.</w:t>
      </w:r>
    </w:p>
    <w:p>
      <w:pPr>
        <w:ind w:firstLine="425"/>
      </w:pPr>
      <w:r>
        <w:t xml:space="preserve">17.4. Нарушение ______ предполагается существенным при неоднократном нарушении сроков оплаты и при неоднократной невыборке оборудования.</w:t>
      </w:r>
    </w:p>
    <w:p>
      <w:pPr>
        <w:ind w:firstLine="425"/>
      </w:pPr>
      <w:r>
        <w:t xml:space="preserve">17.5. Договор считается изменённым или расторгнутым с даты получения другой Стороной уведомления об отказе, если в уведомлении не указан более поздний срок (ст. 450.1 ГК).</w:t>
      </w:r>
    </w:p>
    <w:p>
      <w:pPr>
        <w:ind w:firstLine="425"/>
      </w:pPr>
      <w:r>
        <w:t xml:space="preserve">17.6. При расторжении договора Стороны в течение двадцати рабочих дней проводят сверку и производят окончательные расчёты, а неотработанный аванс возвращается в течение десяти рабочих дней с даты подписания акта сверки.</w:t>
      </w:r>
    </w:p>
    <w:p>
      <w:pPr>
        <w:ind w:firstLine="425"/>
      </w:pPr>
      <w:r>
        <w:t xml:space="preserve">17.7. Расторжение договора не освобождает ______ от гарантийных обязательств в отношении оборудования, принятого ______ до расторжения (ст. 450 ГК).</w:t>
      </w:r>
    </w:p>
    <w:p>
      <w:pPr>
        <w:pStyle w:val="ClauseHeading"/>
      </w:pPr>
      <w:r>
        <w:rPr>
          <w:b/>
        </w:rPr>
        <w:t xml:space="preserve">18. Порядок направления уведомлений</w:t>
      </w:r>
    </w:p>
    <w:p>
      <w:pPr>
        <w:ind w:firstLine="425"/>
      </w:pPr>
      <w:r>
        <w:t xml:space="preserve">18.1. Юридически значимые сообщения направляются по почтовому адресу ______ и дублируются на адрес электронной почты ______ (ст. 165.1 ГК).</w:t>
      </w:r>
    </w:p>
    <w:p>
      <w:pPr>
        <w:ind w:firstLine="425"/>
      </w:pPr>
      <w:r>
        <w:t xml:space="preserve">18.2. Сообщение считается доставленным и тогда, когда оно поступило Стороне, но по зависящим от неё обстоятельствам не было вручено или Сторона с ним не ознакомилась.</w:t>
      </w:r>
    </w:p>
    <w:p>
      <w:pPr>
        <w:ind w:firstLine="425"/>
      </w:pPr>
      <w:r>
        <w:t xml:space="preserve">18.3. Вызов представителя для составления акта, требование об устранении недостатков и уведомление об отказе от договора направляются в письменной форме с подтверждением отправки.</w:t>
      </w:r>
    </w:p>
    <w:p>
      <w:pPr>
        <w:ind w:firstLine="425"/>
      </w:pPr>
      <w:r>
        <w:t xml:space="preserve">18.4. Заявки на поставку партий, согласование дат монтажа и рабочая переписка ведутся по электронной почте и признаются Сторонами надлежащим способом обмена информацией.</w:t>
      </w:r>
    </w:p>
    <w:p>
      <w:pPr>
        <w:ind w:firstLine="425"/>
      </w:pPr>
      <w:r>
        <w:t xml:space="preserve">18.5. Стороны вправе обмениваться документами, подписанными усиленной квалифицированной электронной подписью, которые равнозначны бумажным (ст. 6 63 ФЗ).</w:t>
      </w:r>
    </w:p>
    <w:p>
      <w:pPr>
        <w:ind w:firstLine="425"/>
      </w:pPr>
      <w:r>
        <w:t xml:space="preserve">18.6. Об изменении реквизитов Сторона извещает другую Сторону в течение трёх рабочих дней.</w:t>
      </w:r>
    </w:p>
    <w:p>
      <w:pPr>
        <w:ind w:firstLine="425"/>
      </w:pPr>
      <w:r>
        <w:t xml:space="preserve">18.7. До получения извещения сообщения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Договор вступает в силу с ______ и действует до ______, а в части неисполненных обязательств — до полного их исполнения (ст. 425 ГК).</w:t>
      </w:r>
    </w:p>
    <w:p>
      <w:pPr>
        <w:ind w:firstLine="425"/>
      </w:pPr>
      <w:r>
        <w:t xml:space="preserve">19.2.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19.3. Договор составлен в двух экземплярах, имеющих равную юридическую силу, по одному для каждой Стороны (ст. 434 ГК).</w:t>
      </w:r>
    </w:p>
    <w:p>
      <w:pPr>
        <w:ind w:firstLine="425"/>
      </w:pPr>
      <w:r>
        <w:t xml:space="preserve">19.4. Приложения являются неотъемлемой частью договора: спецификация оборудования (Приложение № 1), акт приёма-передачи и выполненных работ (Приложение № 2), акт ввода в эксплуатацию (Приложение № 3) и график платежей (Приложение № 4).</w:t>
      </w:r>
    </w:p>
    <w:p>
      <w:pPr>
        <w:ind w:firstLine="425"/>
      </w:pPr>
      <w:r>
        <w:t xml:space="preserve">19.5.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19.6. Недействительность отдельного условия договора не влечёт недействительности остальных условий.</w:t>
      </w:r>
    </w:p>
    <w:p>
      <w:pPr>
        <w:ind w:firstLine="425"/>
      </w:pPr>
      <w:r>
        <w:t xml:space="preserve">19.7. Стороны подтверждают, что условия договора согласованы ими совместно и не являются условиями присоединения.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оборудования</w:t>
      </w:r>
    </w:p>
    <w:p>
      <w:pPr>
        <w:ind w:firstLine="425"/>
      </w:pPr>
      <w:r>
        <w:t xml:space="preserve">Приложение к договору поставки и монтажа оборудования.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2045"/>
        <w:gridCol w:w="584"/>
        <w:gridCol w:w="1461"/>
        <w:gridCol w:w="1607"/>
        <w:gridCol w:w="1460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марка, артикул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Технические характеристики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Оборудование: ______, модель ______, количество ______. Состояние: ______.</w:t>
      </w:r>
    </w:p>
    <w:p>
      <w:pPr>
        <w:ind w:firstLine="425"/>
      </w:pPr>
      <w:r>
        <w:t xml:space="preserve">Комплектность поставки: узлы, кабели, крепёж, запасные части и расходные материалы согласно перечню изготовителя.</w:t>
      </w:r>
    </w:p>
    <w:p>
      <w:pPr>
        <w:ind w:firstLine="425"/>
      </w:pPr>
      <w:r>
        <w:t xml:space="preserve">Адрес поставки: ______. Срок поставки: ______.</w:t>
      </w:r>
    </w:p>
    <w:p>
      <w:pPr>
        <w:ind w:firstLine="425"/>
      </w:pPr>
      <w:r>
        <w:t xml:space="preserve">Состав работ по монтажу: ______.</w:t>
      </w:r>
    </w:p>
    <w:p>
      <w:pPr>
        <w:ind w:firstLine="425"/>
      </w:pPr>
      <w:r>
        <w:t xml:space="preserve">Стоимость оборудования: ______. Стоимость работ: ______. Итого: ______.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оборудования и выполненных работ</w:t>
      </w:r>
    </w:p>
    <w:p>
      <w:pPr>
        <w:ind w:firstLine="425"/>
      </w:pPr>
      <w:r>
        <w:t xml:space="preserve">Акт составлен по договору поставки и монтажа оборудования между ______ и ______.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549"/>
        <w:gridCol w:w="1721"/>
        <w:gridCol w:w="1893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оборудования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номер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осмотре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документы: паспорта изделий, руководство по эксплуатации, сертификаты или декларации соответствия, гарантийные талоны.</w:t>
      </w:r>
    </w:p>
    <w:p>
      <w:pPr>
        <w:ind w:firstLine="425"/>
      </w:pPr>
      <w:r>
        <w:t xml:space="preserve">Выполнены работы по монтажу и пусконаладке в объёме: ______.</w:t>
      </w:r>
    </w:p>
    <w:p>
      <w:pPr>
        <w:ind w:firstLine="425"/>
      </w:pPr>
      <w:r>
        <w:t xml:space="preserve">Замечания по количеству, комплектности и качеству: указываются в таблице, срок устранения — ______ рабочих дней.</w:t>
      </w:r>
    </w:p>
    <w:p>
      <w:pPr>
        <w:ind w:firstLine="425"/>
      </w:pPr>
      <w:r>
        <w:t xml:space="preserve">Гарантийный срок на оборудование — ______ месяцев, на монтажные работы — ______ месяцев.</w:t>
      </w:r>
    </w:p>
    <w:p>
      <w:pPr>
        <w:ind w:firstLine="425"/>
      </w:pPr>
      <w:r>
        <w:t xml:space="preserve">Стоимость принятого по акту: ______. ______.</w:t>
      </w:r>
    </w:p>
    <w:p>
      <w:pPr>
        <w:ind w:firstLine="425"/>
      </w:pPr>
      <w:r>
        <w:t xml:space="preserve">Подписи уполномоченных представителей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ввода оборудования в эксплуатацию</w:t>
      </w:r>
    </w:p>
    <w:p>
      <w:pPr>
        <w:ind w:firstLine="425"/>
      </w:pPr>
      <w:r>
        <w:t xml:space="preserve">Акт составлен по результатам пусконаладочных работ и испытаний оборудования под нагрузкой.</w:t>
      </w:r>
    </w:p>
    <w:p>
      <w:pPr>
        <w:ind w:firstLine="425"/>
      </w:pPr>
      <w:r>
        <w:t xml:space="preserve">Место и дата составления: ______. Объект: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1928"/>
        <w:gridCol w:w="2121"/>
        <w:gridCol w:w="1928"/>
        <w:gridCol w:w="964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Проверяемый параметр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Заявленное значение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Продолжительность испытаний под нагрузкой: ______ дней.</w:t>
      </w:r>
    </w:p>
    <w:p>
      <w:pPr>
        <w:ind w:firstLine="425"/>
      </w:pPr>
      <w:r>
        <w:t xml:space="preserve">Оборудование смонтировано и подключено в соответствии с технической документацией изготовителя.</w:t>
      </w:r>
    </w:p>
    <w:p>
      <w:pPr>
        <w:ind w:firstLine="425"/>
      </w:pPr>
      <w:r>
        <w:t xml:space="preserve">Персонал покупателя обучен правилам эксплуатации в объёме ______ часов, инструкции переданы.</w:t>
      </w:r>
    </w:p>
    <w:p>
      <w:pPr>
        <w:ind w:firstLine="425"/>
      </w:pPr>
      <w:r>
        <w:t xml:space="preserve">Вывод комиссии: оборудование пригодно к эксплуатации по назначению, заявленные параметры достигнуты.</w:t>
      </w:r>
    </w:p>
    <w:p>
      <w:pPr>
        <w:ind w:firstLine="425"/>
      </w:pPr>
      <w:r>
        <w:t xml:space="preserve">Подписи представителей Сторон и ответственного за эксплуатацию.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Приложение к договору поставки и монтажа оборудования. Общая цена: ______.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9"/>
        <w:gridCol w:w="3012"/>
        <w:gridCol w:w="2711"/>
        <w:gridCol w:w="1807"/>
      </w:tblGrid>
      <w:t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платежа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Предоплата: ______ процентов цены договора в течение пяти рабочих дней с даты счёта.</w:t>
      </w:r>
    </w:p>
    <w:p>
      <w:pPr>
        <w:ind w:firstLine="425"/>
      </w:pPr>
      <w:r>
        <w:t xml:space="preserve">Окончательный расчёт: в течение ______ рабочих дней с даты подписания акта.</w:t>
      </w:r>
    </w:p>
    <w:p>
      <w:pPr>
        <w:ind w:firstLine="425"/>
      </w:pPr>
      <w:r>
        <w:t xml:space="preserve">Гарантийное удержание: ______ процентов стоимости работ, возврат через ______ месяцев после подписания акта выполненных работ.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Поставщик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Поставщик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поставки и монтажа оборудования» с сайта primadoc.ru. Документ, заполненный под вашу ситуацию, собирается в конструкторе: https://primadoc.ru/doc/dogovor-postavki-i-montazha-oborudovaniya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и монтажа оборудования — пустой бланк</dc:title>
  <dc:creator>Примадок</dc:creator>
  <dcterms:created xsi:type="dcterms:W3CDTF">2026-09-12T09:18:40Z</dcterms:created>
</cp:coreProperties>
</file>