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поручительства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«Кредитор»,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«Поручитель»,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(Поручитель) обязывается отвечать перед Кредитором — Иванов Иван Иванович — за исполнение должником Петров Пётр Петрович, 12.04.1985 г. р., паспорт 45 00 654321, г. Москва, ул. Садовая, д. 15, кв. 7 обязательства: возврат суммы займа 1 200 000 руб. и уплата процентов по ставке 15 % годовых в срок до 01.09.2027 (основной договор: договор займа № 3 от 12.02.2026 между ООО «Ромашка» и Петровым П. П.).</w:t>
      </w:r>
    </w:p>
    <w:p>
      <w:pPr>
        <w:ind w:firstLine="425"/>
      </w:pPr>
      <w:r>
        <w:t xml:space="preserve">1.2. Объём ответственности: в полном объёме (долг, проценты, неустойки, издержки) (ст. 361 ГК РФ).</w:t>
      </w:r>
    </w:p>
    <w:p>
      <w:pPr>
        <w:pStyle w:val="ClauseHeading"/>
      </w:pPr>
      <w:r>
        <w:rPr>
          <w:b/>
        </w:rPr>
        <w:t xml:space="preserve">2. Обеспеченное обязательство</w:t>
      </w:r>
    </w:p>
    <w:p>
      <w:pPr>
        <w:ind w:firstLine="425"/>
      </w:pPr>
      <w:r>
        <w:t xml:space="preserve">2.1. Вид обеспечиваемого обязательства: существующее денежное обязательство.</w:t>
      </w:r>
    </w:p>
    <w:p>
      <w:pPr>
        <w:ind w:firstLine="425"/>
      </w:pPr>
      <w:r>
        <w:t xml:space="preserve">2.2. Размер основного долга на дату заключения настоящего договора: 1 200 000.</w:t>
      </w:r>
    </w:p>
    <w:p>
      <w:pPr>
        <w:ind w:firstLine="425"/>
      </w:pPr>
      <w:r>
        <w:t xml:space="preserve">2.3. Процентная ставка по основному обязательству: 15 процентов годовых.</w:t>
      </w:r>
    </w:p>
    <w:p>
      <w:pPr>
        <w:ind w:firstLine="425"/>
      </w:pPr>
      <w:r>
        <w:t xml:space="preserve">2.4. Срок исполнения основного обязательства: 01.09.2027.</w:t>
      </w:r>
    </w:p>
    <w:p>
      <w:pPr>
        <w:ind w:firstLine="425"/>
      </w:pPr>
      <w:r>
        <w:t xml:space="preserve">2.5. Поручитель подтверждает, что ознакомлен с условиями основного договора договор займа № 3 от 12.02.2026 между ООО «Ромашка» и Петровым П. П. в полном объёме, включая условия о размере, сроках и порядке платежей, о неустойке и об основаниях досрочного истребования долга.</w:t>
      </w:r>
    </w:p>
    <w:p>
      <w:pPr>
        <w:ind w:firstLine="425"/>
      </w:pPr>
      <w:r>
        <w:t xml:space="preserve">2.6. Копия основного договора передана Поручителю при подписании настоящего договора и является его неотъемлемой частью.</w:t>
      </w:r>
    </w:p>
    <w:p>
      <w:pPr>
        <w:ind w:firstLine="425"/>
      </w:pPr>
      <w:r>
        <w:t xml:space="preserve">2.7. Поручительство сохраняет силу при недействительности основного обязательства по причинам, за которые отвечает должник, если Поручитель дал согласие отвечать за возврат полученного должником по недействительной сделке ((ст. 361 ГК РФ)).</w:t>
      </w:r>
    </w:p>
    <w:p>
      <w:pPr>
        <w:pStyle w:val="ClauseHeading"/>
      </w:pPr>
      <w:r>
        <w:rPr>
          <w:b/>
        </w:rPr>
        <w:t xml:space="preserve">3. Срок поручительства</w:t>
      </w:r>
    </w:p>
    <w:p>
      <w:pPr>
        <w:ind w:firstLine="425"/>
      </w:pPr>
      <w:r>
        <w:t xml:space="preserve">3.1. Поручительство выдано на срок: по 31.12.2028 включительно.</w:t>
      </w:r>
    </w:p>
    <w:p>
      <w:pPr>
        <w:ind w:firstLine="425"/>
      </w:pPr>
      <w:r>
        <w:t xml:space="preserve">3.2. Если срок не установлен, поручительство прекращается при непредъявлении Кредитором иска к Поручителю в течение года со дня наступления срока исполнения обязательства (ст. 367 ГК РФ).</w:t>
      </w:r>
    </w:p>
    <w:p>
      <w:pPr>
        <w:pStyle w:val="ClauseHeading"/>
      </w:pPr>
      <w:r>
        <w:rPr>
          <w:b/>
        </w:rPr>
        <w:t xml:space="preserve">4. Установленный срок поручительства</w:t>
      </w:r>
    </w:p>
    <w:p>
      <w:pPr>
        <w:ind w:firstLine="425"/>
      </w:pPr>
      <w:r>
        <w:t xml:space="preserve">4.1. Поручительство действует по 31.12.2028 включительно.</w:t>
      </w:r>
    </w:p>
    <w:p>
      <w:pPr>
        <w:ind w:firstLine="425"/>
      </w:pPr>
      <w:r>
        <w:t xml:space="preserve">4.2. Срок поручительства является пресекательным: с его истечением поручительство прекращается, а требование Кредитора к Поручителю погашается независимо от причин пропуска срока ((ст. 367 ГК РФ)).</w:t>
      </w:r>
    </w:p>
    <w:p>
      <w:pPr>
        <w:ind w:firstLine="425"/>
      </w:pPr>
      <w:r>
        <w:t xml:space="preserve">4.3. Срок поручительства не восстанавливается и не приостанавливается, к нему не применяются правила о перерыве и приостановлении течения срока исковой давности.</w:t>
      </w:r>
    </w:p>
    <w:p>
      <w:pPr>
        <w:ind w:firstLine="425"/>
      </w:pPr>
      <w:r>
        <w:t xml:space="preserve">4.4. Для сохранения права требования Кредитор обязан в пределах срока поручительства предъявить Поручителю письменное требование, а при неисполнении требования — предъявить иск в суд.</w:t>
      </w:r>
    </w:p>
    <w:p>
      <w:pPr>
        <w:ind w:firstLine="425"/>
      </w:pPr>
      <w:r>
        <w:t xml:space="preserve">4.5. Срок поручительства не может быть короче срока исполнения основного обязательства; если основное обязательство продлевается, срок поручительства продлевается только с письменного согласия Поручителя.</w:t>
      </w:r>
    </w:p>
    <w:p>
      <w:pPr>
        <w:ind w:firstLine="425"/>
      </w:pPr>
      <w:r>
        <w:t xml:space="preserve">4.6. Истечение срока поручительства не влияет на обязанность должника исполнить основное обязательство перед Кредитором.</w:t>
      </w:r>
    </w:p>
    <w:p>
      <w:pPr>
        <w:pStyle w:val="ClauseHeading"/>
      </w:pPr>
      <w:r>
        <w:rPr>
          <w:b/>
        </w:rPr>
        <w:t xml:space="preserve">5. Последствия отсутствия срока поручительства</w:t>
      </w:r>
    </w:p>
    <w:p>
      <w:pPr>
        <w:ind w:firstLine="425"/>
      </w:pPr>
      <w:r>
        <w:t xml:space="preserve">5.1. Стороны не установили срок поручительства.</w:t>
      </w:r>
    </w:p>
    <w:p>
      <w:pPr>
        <w:ind w:firstLine="425"/>
      </w:pPr>
      <w:r>
        <w:t xml:space="preserve">5.2. Поручительство прекращается, если Кредитор в течение года со дня наступления срока исполнения основного обязательства не предъявит иск к Поручителю ((ст. 367 ГК РФ)).</w:t>
      </w:r>
    </w:p>
    <w:p>
      <w:pPr>
        <w:ind w:firstLine="425"/>
      </w:pPr>
      <w:r>
        <w:t xml:space="preserve">5.3. Если срок исполнения основного обязательства не указан и не может быть определён либо определён моментом востребования, поручительство прекращается, если Кредитор не предъявит иск к Поручителю в течение двух лет со дня заключения настоящего договора ((ст. 367 ГК РФ)).</w:t>
      </w:r>
    </w:p>
    <w:p>
      <w:pPr>
        <w:ind w:firstLine="425"/>
      </w:pPr>
      <w:r>
        <w:t xml:space="preserve">5.4. Условие о действии поручительства до фактического исполнения основного обязательства сроком поручительства не является: в этом случае применяется годичный срок, установленный законом.</w:t>
      </w:r>
    </w:p>
    <w:p>
      <w:pPr>
        <w:ind w:firstLine="425"/>
      </w:pPr>
      <w:r>
        <w:t xml:space="preserve">5.5. Именно на этом условии кредиторы чаще всего теряют право требования к поручителю.</w:t>
      </w:r>
    </w:p>
    <w:p>
      <w:pPr>
        <w:ind w:firstLine="425"/>
      </w:pPr>
      <w:r>
        <w:t xml:space="preserve">5.6. Предъявление Кредитором письменной претензии, признание долга должником или частичная уплата долга не продлевают годичный срок и не прерывают его течение.</w:t>
      </w:r>
    </w:p>
    <w:p>
      <w:pPr>
        <w:ind w:firstLine="425"/>
      </w:pPr>
      <w:r>
        <w:t xml:space="preserve">5.7. Срок исполнения основного обязательства, от которого отсчитывается год: 01.09.2027.</w:t>
      </w:r>
    </w:p>
    <w:p>
      <w:pPr>
        <w:ind w:firstLine="425"/>
      </w:pPr>
      <w:r>
        <w:t xml:space="preserve">5.8. Если Кредитор потребовал досрочного исполнения основного обязательства, годичный срок исчисляется со дня наступления срока, указанного в требовании о досрочном исполнении.</w:t>
      </w:r>
    </w:p>
    <w:p>
      <w:pPr>
        <w:pStyle w:val="ClauseHeading"/>
      </w:pPr>
      <w:r>
        <w:rPr>
          <w:b/>
        </w:rPr>
        <w:t xml:space="preserve">6. Возражения Поручителя против требования Кредитора</w:t>
      </w:r>
    </w:p>
    <w:p>
      <w:pPr>
        <w:ind w:firstLine="425"/>
      </w:pPr>
      <w:r>
        <w:t xml:space="preserve">6.1. Поручитель вправе выдвигать против требования Кредитора возражения, которые мог бы представить должник, если иное не вытекает из существа поручительства ((ст. 364 ГК РФ)).</w:t>
      </w:r>
    </w:p>
    <w:p>
      <w:pPr>
        <w:ind w:firstLine="425"/>
      </w:pPr>
      <w:r>
        <w:t xml:space="preserve">6.2. Поручитель не теряет право на эти возражения даже в случае, когда должник от них отказался, признал долг или иным образом лишился права возражать.</w:t>
      </w:r>
    </w:p>
    <w:p>
      <w:pPr>
        <w:ind w:firstLine="425"/>
      </w:pPr>
      <w:r>
        <w:t xml:space="preserve">6.3. Поручитель вправе не исполнять обязательство, пока Кредитор имеет возможность получить удовлетворение путём зачёта требования должника к Кредитору ((ст. 364 ГК РФ)).</w:t>
      </w:r>
    </w:p>
    <w:p>
      <w:pPr>
        <w:ind w:firstLine="425"/>
      </w:pPr>
      <w:r>
        <w:t xml:space="preserve">6.4. Поручитель вправе ссылаться на истечение исковой давности по основному обязательству, на недействительность основного обязательства, на его исполнение должником, а также на снижение неустойки по правилам о явно несоразмерной неустойке ((ст. 330 ГК РФ)).</w:t>
      </w:r>
    </w:p>
    <w:p>
      <w:pPr>
        <w:ind w:firstLine="425"/>
      </w:pPr>
      <w:r>
        <w:t xml:space="preserve">6.5. Условие настоящего договора об отказе Поручителя от права на возражения ничтожно и не влечёт правовых последствий ((ст. 364 ГК РФ)).</w:t>
      </w:r>
    </w:p>
    <w:p>
      <w:pPr>
        <w:ind w:firstLine="425"/>
      </w:pPr>
      <w:r>
        <w:t xml:space="preserve">6.6. Возражения заявляются Поручителем письменно в срок, установленный для исполнения требования Кредитора, и не лишают его права заявить те же возражения в суде.</w:t>
      </w:r>
    </w:p>
    <w:p>
      <w:pPr>
        <w:pStyle w:val="ClauseHeading"/>
      </w:pPr>
      <w:r>
        <w:rPr>
          <w:b/>
        </w:rPr>
        <w:t xml:space="preserve">7. Отношения Поручителя и должника</w:t>
      </w:r>
    </w:p>
    <w:p>
      <w:pPr>
        <w:ind w:firstLine="425"/>
      </w:pPr>
      <w:r>
        <w:t xml:space="preserve">7.1. Поручитель обязан письменно уведомить должника о полученном от Кредитора требовании в течение трёх рабочих дней с даты его получения и предоставить должнику возможность исполнить обязательство самостоятельно.</w:t>
      </w:r>
    </w:p>
    <w:p>
      <w:pPr>
        <w:ind w:firstLine="425"/>
      </w:pPr>
      <w:r>
        <w:t xml:space="preserve">7.2. Поручитель, исполнивший обязательство без уведомления должника, несёт риск возражений должника, которые тот имел против Кредитора ((ст. 366 ГК РФ)).</w:t>
      </w:r>
    </w:p>
    <w:p>
      <w:pPr>
        <w:ind w:firstLine="425"/>
      </w:pPr>
      <w:r>
        <w:t xml:space="preserve">7.3. Должник обязан по требованию Поручителя предоставлять сведения о состоянии расчётов с Кредитором, о размере задолженности и о наличии споров с Кредитором.</w:t>
      </w:r>
    </w:p>
    <w:p>
      <w:pPr>
        <w:ind w:firstLine="425"/>
      </w:pPr>
      <w:r>
        <w:t xml:space="preserve">7.4. Должник возмещает Поручителю уплаченные Кредитору суммы, проценты на них и иные убытки в течение десяти рабочих дней с даты получения письменного требования Поручителя.</w:t>
      </w:r>
    </w:p>
    <w:p>
      <w:pPr>
        <w:ind w:firstLine="425"/>
      </w:pPr>
      <w:r>
        <w:t xml:space="preserve">7.5. Отношения Поручителя и должника по поводу выдачи поручительства не влияют на действительность и объём обязательства Поручителя перед Кредитором.</w:t>
      </w:r>
    </w:p>
    <w:p>
      <w:pPr>
        <w:ind w:firstLine="425"/>
      </w:pPr>
      <w:r>
        <w:t xml:space="preserve">7.6. Отсутствие договора между Поручителем и должником, а также отказ должника возместить уплаченное не являются основанием для отказа Поручителя от исполнения перед Кредитором.</w:t>
      </w:r>
    </w:p>
    <w:p>
      <w:pPr>
        <w:pStyle w:val="ClauseHeading"/>
      </w:pPr>
      <w:r>
        <w:rPr>
          <w:b/>
        </w:rPr>
        <w:t xml:space="preserve">8. Объём ответственности</w:t>
      </w:r>
    </w:p>
    <w:p>
      <w:pPr>
        <w:ind w:firstLine="425"/>
      </w:pPr>
      <w:r>
        <w:t xml:space="preserve">8.1. Поручитель отвечает в том же объёме, что и должник: основной долг, проценты, судебные издержки и другие убытки кредитора (ст. 363 ГК РФ), если договором не установлен предел: 1 500 000. Солидарная ответственность — по умолчанию; субсидиарная — если прямо предусмотрена.</w:t>
      </w:r>
    </w:p>
    <w:p>
      <w:pPr>
        <w:ind w:firstLine="425"/>
      </w:pPr>
      <w:r>
        <w:t xml:space="preserve">8.2. Совместные поручители отвечают солидарно между собой.</w:t>
      </w:r>
    </w:p>
    <w:p>
      <w:pPr>
        <w:pStyle w:val="ClauseHeading"/>
      </w:pPr>
      <w:r>
        <w:rPr>
          <w:b/>
        </w:rPr>
        <w:t xml:space="preserve">9. Порядок предъявления и исполнения требования</w:t>
      </w:r>
    </w:p>
    <w:p>
      <w:pPr>
        <w:ind w:firstLine="425"/>
      </w:pPr>
      <w:r>
        <w:t xml:space="preserve">9.1. Требование Кредитора к Поручителю предъявляется в письменной форме с указанием размера основного долга, процентов, неустойки и издержек на дату требования, а также реквизитов для перечисления денежных средств.</w:t>
      </w:r>
    </w:p>
    <w:p>
      <w:pPr>
        <w:ind w:firstLine="425"/>
      </w:pPr>
      <w:r>
        <w:t xml:space="preserve">9.2. К требованию прилагаются расчёт задолженности, копия основного договора и документы, подтверждающие неисполнение обязательства должником.</w:t>
      </w:r>
    </w:p>
    <w:p>
      <w:pPr>
        <w:ind w:firstLine="425"/>
      </w:pPr>
      <w:r>
        <w:t xml:space="preserve">9.3. Поручитель исполняет требование в течение 10 рабочих дней с даты его получения, если в самом требовании не установлен более длительный срок.</w:t>
      </w:r>
    </w:p>
    <w:p>
      <w:pPr>
        <w:ind w:firstLine="425"/>
      </w:pPr>
      <w:r>
        <w:t xml:space="preserve">9.4. Исполнение считается произведённым с даты зачисления денежных средств на счёт Кредитора, указанный в требовании либо в реквизитах настоящего договора.</w:t>
      </w:r>
    </w:p>
    <w:p>
      <w:pPr>
        <w:ind w:firstLine="425"/>
      </w:pPr>
      <w:r>
        <w:t xml:space="preserve">9.5. Поручитель вправе исполнить обязательство должника до предъявления требования Кредитора, письменно уведомив об этом Кредитора и должника.</w:t>
      </w:r>
    </w:p>
    <w:p>
      <w:pPr>
        <w:ind w:firstLine="425"/>
      </w:pPr>
      <w:r>
        <w:t xml:space="preserve">9.6. Кредитор обязан выдать Поручителю документ, подтверждающий исполнение, и указать в нём размер погашенного требования по каждой его составляющей.</w:t>
      </w:r>
    </w:p>
    <w:p>
      <w:pPr>
        <w:ind w:firstLine="425"/>
      </w:pPr>
      <w:r>
        <w:t xml:space="preserve">9.7. Кредитор не вправе отказаться от принятия надлежащего исполнения, предложенного Поручителем; такой отказ прекращает поручительство ((ст. 367 ГК РФ)).</w:t>
      </w:r>
    </w:p>
    <w:p>
      <w:pPr>
        <w:pStyle w:val="ClauseHeading"/>
      </w:pPr>
      <w:r>
        <w:rPr>
          <w:b/>
        </w:rPr>
        <w:t xml:space="preserve">10. Возражения поручителя</w:t>
      </w:r>
    </w:p>
    <w:p>
      <w:pPr>
        <w:ind w:firstLine="425"/>
      </w:pPr>
      <w:r>
        <w:t xml:space="preserve">10.1. Поручитель вправе выдвигать против кредитора все возражения, которые мог бы заявить должник (ст. 364 ГК РФ), даже при признании долга должником; не лишается права на возражения и после исполнения.</w:t>
      </w:r>
    </w:p>
    <w:p>
      <w:pPr>
        <w:ind w:firstLine="425"/>
      </w:pPr>
      <w:r>
        <w:t xml:space="preserve">10.2. Условие об отказе поручителя от возражений ничтожно.</w:t>
      </w:r>
    </w:p>
    <w:p>
      <w:pPr>
        <w:pStyle w:val="ClauseHeading"/>
      </w:pPr>
      <w:r>
        <w:rPr>
          <w:b/>
        </w:rPr>
        <w:t xml:space="preserve">11. Срок поручительства</w:t>
      </w:r>
    </w:p>
    <w:p>
      <w:pPr>
        <w:ind w:firstLine="425"/>
      </w:pPr>
      <w:r>
        <w:t xml:space="preserve">11.1. Поручительство действует в течение указанного в договоре срока.</w:t>
      </w:r>
    </w:p>
    <w:p>
      <w:pPr>
        <w:ind w:firstLine="425"/>
      </w:pPr>
      <w:r>
        <w:t xml:space="preserve">11.2. Если срок не установлен — прекращается, если кредитор в течение ГОДА со дня наступления срока исполнения обязательства не предъявит иск к поручителю; при неопределённом сроке исполнения — в течение двух лет со дня заключения поручительства (п. 6 ст. 367 ГК РФ).</w:t>
      </w:r>
    </w:p>
    <w:p>
      <w:pPr>
        <w:ind w:firstLine="425"/>
      </w:pPr>
      <w:r>
        <w:t xml:space="preserve">11.3. Указание «действует до фактического исполнения» сроком не является.</w:t>
      </w:r>
    </w:p>
    <w:p>
      <w:pPr>
        <w:pStyle w:val="ClauseHeading"/>
      </w:pPr>
      <w:r>
        <w:rPr>
          <w:b/>
        </w:rPr>
        <w:t xml:space="preserve">12. Права исполнившего поручителя</w:t>
      </w:r>
    </w:p>
    <w:p>
      <w:pPr>
        <w:ind w:firstLine="425"/>
      </w:pPr>
      <w:r>
        <w:t xml:space="preserve">12.1. К поручителю, исполнившему обязательство, переходят права кредитора в объёме исполненного, включая права залогодержателя (ст. 365 ГК РФ); кредитор обязан передать документы, удостоверяющие требование.</w:t>
      </w:r>
    </w:p>
    <w:p>
      <w:pPr>
        <w:ind w:firstLine="425"/>
      </w:pPr>
      <w:r>
        <w:t xml:space="preserve">12.2. Должник, исполнивший обязательство, обязан немедленно известить поручителя — иначе поручитель, исполнивший повторно, вправе взыскать с кредитора неосновательно полученное либо предъявить регресс к должнику.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13.2.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13.3. Во всём ином стороны руководствуются законодательством Российской Федерации (ст. 434 ГК РФ).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p>
      <w:pPr>
        <w:ind w:firstLine="425"/>
      </w:pPr>
      <w:r>
        <w:t xml:space="preserve">14.1. Кредитор: Иванов Иван Иванович.</w:t>
      </w:r>
    </w:p>
    <w:p>
      <w:pPr>
        <w:ind w:firstLine="425"/>
      </w:pPr>
      <w:r>
        <w:t xml:space="preserve">14.2. Реквизиты: ______.</w:t>
      </w:r>
    </w:p>
    <w:p>
      <w:pPr>
        <w:ind w:firstLine="425"/>
      </w:pPr>
      <w:r>
        <w:t xml:space="preserve">14.3. Поручитель: Петров Пётр Петрович.</w:t>
      </w:r>
    </w:p>
    <w:p>
      <w:pPr>
        <w:ind w:firstLine="425"/>
      </w:pPr>
      <w:r>
        <w:t xml:space="preserve">14.4. Реквизиты: ______.</w:t>
      </w:r>
    </w:p>
    <w:p>
      <w:pPr>
        <w:ind w:firstLine="425"/>
      </w:pPr>
      <w:r>
        <w:t xml:space="preserve">14.5. Должник по основному обязательству: Петров Пётр Петрович, 12.04.1985 г. р., паспорт 45 00 654321, г. Москва, ул. Садовая, д. 15, кв. 7.</w:t>
      </w:r>
    </w:p>
    <w:p>
      <w:pPr>
        <w:ind w:firstLine="425"/>
      </w:pPr>
      <w:r>
        <w:t xml:space="preserve">14.6.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14.7. Должник стороной настоящего договора не является.</w:t>
      </w:r>
    </w:p>
    <w:p>
      <w:pPr>
        <w:ind w:firstLine="425"/>
      </w:pPr>
      <w:r>
        <w:t xml:space="preserve">14.8. Дата подписания: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задолженности должника</w:t>
      </w:r>
    </w:p>
    <w:p>
      <w:pPr>
        <w:ind w:firstLine="425"/>
      </w:pPr>
      <w:r>
        <w:t xml:space="preserve">Расчёт прилагается к требованию Кредитора к Поручителю. Без разбивки долга на составляющие поручитель не может проверить объём своей ответственности, а суд — снизить неустойку.</w:t>
      </w:r>
    </w:p>
    <w:p>
      <w:pPr>
        <w:ind w:firstLine="425"/>
      </w:pPr>
      <w:r>
        <w:t xml:space="preserve">Должник: Петров Пётр Петрович, 12.04.1985 г. р., паспорт 45 00 654321, г. Москва, ул. Садовая, д. 15, кв. 7.</w:t>
      </w:r>
    </w:p>
    <w:p>
      <w:pPr>
        <w:ind w:firstLine="425"/>
      </w:pPr>
      <w:r>
        <w:t xml:space="preserve">Основной договор: договор займа № 3 от 12.02.2026 между ООО «Ромашка» и Петровым П. П..</w:t>
      </w:r>
    </w:p>
    <w:p>
      <w:pPr>
        <w:ind w:firstLine="425"/>
      </w:pPr>
      <w:r>
        <w:t xml:space="preserve">Расчёт составлен по состоянию на: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557"/>
        <w:gridCol w:w="1967"/>
        <w:gridCol w:w="2164"/>
        <w:gridCol w:w="1180"/>
        <w:gridCol w:w="1180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задолженности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начисления</w:t>
            </w:r>
          </w:p>
        </w:tc>
        <w:tc>
          <w:tcPr>
            <w:tcW w:w="11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начисления, руб.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уплате Поручителем в пределах его ответственности: ______________ руб.</w:t>
      </w:r>
    </w:p>
    <w:p>
      <w:pPr>
        <w:ind w:firstLine="425"/>
      </w:pPr>
      <w:r>
        <w:t xml:space="preserve">Расчёт подписан уполномоченным представителем Кредитора и является неотъемлемой частью требования.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требования Кредитора к Поручителю</w:t>
      </w:r>
    </w:p>
    <w:p>
      <w:pPr>
        <w:ind w:firstLine="425"/>
      </w:pPr>
      <w:r>
        <w:t xml:space="preserve">Требование — обязательный первый шаг: с его получения отсчитывается срок исполнения, а при установленном сроке поручительства требование нужно успеть предъявить внутри этого срока.</w:t>
      </w:r>
    </w:p>
    <w:p>
      <w:pPr>
        <w:ind w:firstLine="425"/>
      </w:pPr>
      <w:r>
        <w:t xml:space="preserve">Кому: Петров Пётр Петрович</w:t>
      </w:r>
    </w:p>
    <w:p>
      <w:pPr>
        <w:ind w:firstLine="425"/>
      </w:pPr>
      <w:r>
        <w:t xml:space="preserve">От кого: Иванов Иван Иванович</w:t>
      </w:r>
    </w:p>
    <w:p>
      <w:pPr>
        <w:ind w:firstLine="425"/>
      </w:pPr>
      <w:r>
        <w:t xml:space="preserve">Требование об исполнении обязательства по договору поручительства от ______</w:t>
      </w:r>
    </w:p>
    <w:p>
      <w:pPr>
        <w:ind w:firstLine="425"/>
      </w:pPr>
      <w:r>
        <w:t xml:space="preserve">Должник Петров Пётр Петрович, 12.04.1985 г. р., паспорт 45 00 654321, г. Москва, ул. Садовая, д. 15, кв. 7 не исполнил обязательство по основному договору договор займа № 3 от 12.02.2026 между ООО «Ромашка» и Петровым П. П..</w:t>
      </w:r>
    </w:p>
    <w:p>
      <w:pPr>
        <w:ind w:firstLine="425"/>
      </w:pPr>
      <w:r>
        <w:t xml:space="preserve">Существо неисполненного обязательства: возврат суммы займа 1 200 000 руб. и уплата процентов по ставке 15 % годовых в срок до 01.09.2027.</w:t>
      </w:r>
    </w:p>
    <w:p>
      <w:pPr>
        <w:ind w:firstLine="425"/>
      </w:pPr>
      <w:r>
        <w:t xml:space="preserve">Размер требования на дату настоящего требования: ______________ руб., в том числе основной долг, проценты, неустойка и издержки согласно прилагаемому расчёту.</w:t>
      </w:r>
    </w:p>
    <w:p>
      <w:pPr>
        <w:ind w:firstLine="425"/>
      </w:pPr>
      <w:r>
        <w:t xml:space="preserve">Объём ответственности Поручителя по договору поручительства: в полном объёме (долг, проценты, неустойки, издержки).</w:t>
      </w:r>
    </w:p>
    <w:p>
      <w:pPr>
        <w:ind w:firstLine="425"/>
      </w:pPr>
      <w:r>
        <w:t xml:space="preserve">Требуем уплатить указанную сумму в течение 10 рабочих дней с даты получения настоящего требования по реквизитам, указанным в договоре поручительства.</w:t>
      </w:r>
    </w:p>
    <w:p>
      <w:pPr>
        <w:ind w:firstLine="425"/>
      </w:pPr>
      <w:r>
        <w:t xml:space="preserve">Приложения: расчёт задолженности, копия основного договора, документы о неисполнении обязательства должником.</w:t>
      </w:r>
    </w:p>
    <w:p>
      <w:pPr>
        <w:ind w:firstLine="425"/>
      </w:pPr>
      <w:r>
        <w:t xml:space="preserve">Подпись уполномоченного представителя Кредитора: _________________ / 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согласия Поручителя на изменение основного обязательства</w:t>
      </w:r>
    </w:p>
    <w:p>
      <w:pPr>
        <w:ind w:firstLine="425"/>
      </w:pPr>
      <w:r>
        <w:t xml:space="preserve">Согласие нужно оформлять письменно и по каждому изменению отдельно, если заранее данное согласие в договоре не покрывает это изменение. Без согласия поручитель отвечает на прежних условиях, а прирост долга поручительством не обеспечен.</w:t>
      </w:r>
    </w:p>
    <w:p>
      <w:pPr>
        <w:ind w:firstLine="425"/>
      </w:pPr>
      <w:r>
        <w:t xml:space="preserve">Согласие Поручителя на изменение основного обязательства</w:t>
      </w:r>
    </w:p>
    <w:p>
      <w:pPr>
        <w:ind w:firstLine="425"/>
      </w:pPr>
      <w:r>
        <w:t xml:space="preserve">Поручитель: Петров Пётр Петрович.</w:t>
      </w:r>
    </w:p>
    <w:p>
      <w:pPr>
        <w:ind w:firstLine="425"/>
      </w:pPr>
      <w:r>
        <w:t xml:space="preserve">Кредитор: Иванов Иван Иванович.</w:t>
      </w:r>
    </w:p>
    <w:p>
      <w:pPr>
        <w:ind w:firstLine="425"/>
      </w:pPr>
      <w:r>
        <w:t xml:space="preserve">Должник: Петров Пётр Петрович, 12.04.1985 г. р., паспорт 45 00 654321, г. Москва, ул. Садовая, д. 15, кв. 7.</w:t>
      </w:r>
    </w:p>
    <w:p>
      <w:pPr>
        <w:ind w:firstLine="425"/>
      </w:pPr>
      <w:r>
        <w:t xml:space="preserve">Основной договор: договор займа № 3 от 12.02.2026 между ООО «Ромашка» и Петровым П. П..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142"/>
        <w:gridCol w:w="1714"/>
        <w:gridCol w:w="1714"/>
        <w:gridCol w:w="3427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Изменяемое условие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Прежняя редакция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Новая редакция</w:t>
            </w:r>
          </w:p>
        </w:tc>
        <w:tc>
          <w:tcPr>
            <w:tcW w:w="1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Влияние на объём ответственности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Поручитель подтверждает, что ознакомлен с указанными изменениями и согласен отвечать перед Кредитором на изменённых условиях.</w:t>
      </w:r>
    </w:p>
    <w:p>
      <w:pPr>
        <w:ind w:firstLine="425"/>
      </w:pPr>
      <w:r>
        <w:t xml:space="preserve">Настоящее согласие не распространяется на иные изменения основного обязательства, не перечисленные выше.</w:t>
      </w:r>
    </w:p>
    <w:p>
      <w:pPr>
        <w:ind w:firstLine="425"/>
      </w:pPr>
      <w:r>
        <w:t xml:space="preserve">Поручитель: _________________ / _________________</w:t>
      </w:r>
    </w:p>
    <w:p>
      <w:pPr>
        <w:ind w:firstLine="425"/>
      </w:pPr>
      <w:r>
        <w:t xml:space="preserve">Дата: 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передачи документов Поручителю после исполнения</w:t>
      </w:r>
    </w:p>
    <w:p>
      <w:pPr>
        <w:ind w:firstLine="425"/>
      </w:pPr>
      <w:r>
        <w:t xml:space="preserve">Акт оформляет переход к поручителю прав кредитора. Без документов, удостоверяющих требование, поручитель не сможет взыскать уплаченное с должника — а именно за этим он и платил.</w:t>
      </w:r>
    </w:p>
    <w:p>
      <w:pPr>
        <w:ind w:firstLine="425"/>
      </w:pPr>
      <w:r>
        <w:t xml:space="preserve">Акт передачи документов и прав по договору поручительства от ______</w:t>
      </w:r>
    </w:p>
    <w:p>
      <w:pPr>
        <w:ind w:firstLine="425"/>
      </w:pPr>
      <w:r>
        <w:t xml:space="preserve">Кредитор: Иванов Иван Иванович.</w:t>
      </w:r>
    </w:p>
    <w:p>
      <w:pPr>
        <w:ind w:firstLine="425"/>
      </w:pPr>
      <w:r>
        <w:t xml:space="preserve">Поручитель: Петров Пётр Петрович.</w:t>
      </w:r>
    </w:p>
    <w:p>
      <w:pPr>
        <w:ind w:firstLine="425"/>
      </w:pPr>
      <w:r>
        <w:t xml:space="preserve">Исполнено Поручителем: ______________ руб.</w:t>
      </w:r>
    </w:p>
    <w:p>
      <w:pPr>
        <w:ind w:firstLine="425"/>
      </w:pPr>
      <w:r>
        <w:t xml:space="preserve">Права Кредитора перешли к Поручителю в объёме исполненного.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999"/>
        <w:gridCol w:w="2570"/>
        <w:gridCol w:w="1928"/>
        <w:gridCol w:w="1499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Одновременно к Поручителю переходят права по обеспечениям основного обязательства: залог, поручительство иных лиц, независимая гарантия — в объёме исполненного.</w:t>
      </w:r>
    </w:p>
    <w:p>
      <w:pPr>
        <w:ind w:firstLine="425"/>
      </w:pPr>
      <w:r>
        <w:t xml:space="preserve">Кредитор обязуется совершить действия, необходимые для внесения записей о смене залогодержателя, в течение десяти рабочих дней с даты подписания акта.</w:t>
      </w:r>
    </w:p>
    <w:p>
      <w:pPr>
        <w:ind w:firstLine="425"/>
      </w:pPr>
      <w:r>
        <w:t xml:space="preserve">Передал: _________________ / _________________</w:t>
      </w:r>
    </w:p>
    <w:p>
      <w:pPr>
        <w:ind w:firstLine="425"/>
      </w:pPr>
      <w:r>
        <w:t xml:space="preserve">Принял: _________________ / _________________</w:t>
      </w:r>
    </w:p>
    <w:p>
      <w:pPr>
        <w:pStyle w:val="ClauseHeading"/>
      </w:pPr>
      <w:r>
        <w:rPr>
          <w:b/>
        </w:rPr>
        <w:t xml:space="preserve">15.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Кредитор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Кредитор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Поручитель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Поручитель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поручительства» с сайта primadoc.ru. Документ, заполненный под вашу ситуацию, собирается в конструкторе: https://primadoc.ru/doc/dogovor-poruchitelstva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поручительства — образец заполнения</dc:title>
  <dc:creator>Примадок</dc:creator>
  <dcterms:created xsi:type="dcterms:W3CDTF">2026-09-12T07:09:52Z</dcterms:created>
</cp:coreProperties>
</file>