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 лодочного мотора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«Продавец», а также __________, __________ г.р., паспорт __________, выдан __________ __________, зарегистрирован(-а) по адресу: __________,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Продавец обязуется передать в собственность Покупателя подвесной лодочный мотор, а Покупатель обязуется принять его и уплатить за него цену, установленную настоящим договором (ст. 454 ГК).</w:t>
      </w:r>
    </w:p>
    <w:p>
      <w:pPr>
        <w:ind w:firstLine="425"/>
      </w:pPr>
      <w:r>
        <w:t xml:space="preserve">1.2. По договору передаётся мотор ______, заводской (серийный) номер ______, ______ года выпуска, мощностью ______ л. с., тип двигателя — ______, длина дейдвуда — ______, управление — ______, запуск — ______ (далее — Мотор).</w:t>
      </w:r>
    </w:p>
    <w:p>
      <w:pPr>
        <w:ind w:firstLine="425"/>
      </w:pPr>
      <w:r>
        <w:t xml:space="preserve">1.3. Состояние Мотора на дату подписания договора: ______, наработка по счётчику моточасов — ______.</w:t>
      </w:r>
    </w:p>
    <w:p>
      <w:pPr>
        <w:ind w:firstLine="425"/>
      </w:pPr>
      <w:r>
        <w:t xml:space="preserve">1.4. Стороны подтверждают, что наименование и характеристики Мотора позволяют однозначно определить передаваемую вещь, и считают условие о товаре согласованным (ст. 455 ГК).</w:t>
      </w:r>
    </w:p>
    <w:p>
      <w:pPr>
        <w:ind w:firstLine="425"/>
      </w:pPr>
      <w:r>
        <w:t xml:space="preserve">1.5. Мотор приобретается для установки на судно ______.</w:t>
      </w:r>
    </w:p>
    <w:p>
      <w:pPr>
        <w:ind w:firstLine="425"/>
      </w:pPr>
      <w:r>
        <w:t xml:space="preserve">1.6. Сведения о марке, мощности и заводском номере двигателя вносятся в судовой билет маломерного судна, и обязанность актуализировать эти сведения после покупки несёт Покупатель.</w:t>
      </w:r>
    </w:p>
    <w:p>
      <w:pPr>
        <w:pStyle w:val="ClauseHeading"/>
      </w:pPr>
      <w:r>
        <w:rPr>
          <w:b/>
        </w:rPr>
        <w:t xml:space="preserve">2. Комплектность и принадлежности</w:t>
      </w:r>
    </w:p>
    <w:p>
      <w:pPr>
        <w:ind w:firstLine="425"/>
      </w:pPr>
      <w:r>
        <w:t xml:space="preserve">2.1. Вместе с Мотором Продавец передаёт следующие принадлежности и комплектующие: ______.</w:t>
      </w:r>
    </w:p>
    <w:p>
      <w:pPr>
        <w:ind w:firstLine="425"/>
      </w:pPr>
      <w:r>
        <w:t xml:space="preserve">2.2. Перечисленное входит в цену Мотора и отдельно Покупателем не оплачивается, если Стороны письменно не согласовали иное.</w:t>
      </w:r>
    </w:p>
    <w:p>
      <w:pPr>
        <w:ind w:firstLine="425"/>
      </w:pPr>
      <w:r>
        <w:t xml:space="preserve">2.3. Продавец обязан передать Мотор в комплектности, определённой настоящим пунктом (ст. 478 ГК).</w:t>
      </w:r>
    </w:p>
    <w:p>
      <w:pPr>
        <w:ind w:firstLine="425"/>
      </w:pPr>
      <w:r>
        <w:t xml:space="preserve">2.4. Если какая-либо принадлежность не передана, Покупатель вправе потребовать доукомплектования в разумный срок либо соразмерного уменьшения цены.</w:t>
      </w:r>
    </w:p>
    <w:p>
      <w:pPr>
        <w:ind w:firstLine="425"/>
      </w:pPr>
      <w:r>
        <w:t xml:space="preserve">2.5. Стороны исходят из того, что расходные материалы и топливо в баке предметом договора не являются и передаются в том количестве, в каком фактически находятся в Моторе и таре на момент передачи.</w:t>
      </w:r>
    </w:p>
    <w:p>
      <w:pPr>
        <w:pStyle w:val="ClauseHeading"/>
      </w:pPr>
      <w:r>
        <w:rPr>
          <w:b/>
        </w:rPr>
        <w:t xml:space="preserve">3. Качество и техническое состояние Мотора</w:t>
      </w:r>
    </w:p>
    <w:p>
      <w:pPr>
        <w:ind w:firstLine="425"/>
      </w:pPr>
      <w:r>
        <w:t xml:space="preserve">3.1. Качество Мотора должно соответствовать требованиям изготовителя и обычным требованиям, предъявляемым к моторам такого рода и такого срока службы (ст. 469 ГК).</w:t>
      </w:r>
    </w:p>
    <w:p>
      <w:pPr>
        <w:ind w:firstLine="425"/>
      </w:pPr>
      <w:r>
        <w:t xml:space="preserve">3.2. Продавец довёл до сведения Покупателя следующие известные ему недостатки и следы эксплуатации Мотора: ______.</w:t>
      </w:r>
    </w:p>
    <w:p>
      <w:pPr>
        <w:ind w:firstLine="425"/>
      </w:pPr>
      <w:r>
        <w:t xml:space="preserve">3.3. Покупатель осмотрел Мотор до подписания договора, ознакомлен с перечисленными недостатками, согласен приобрести Мотор в таком состоянии и не вправе ссылаться на эти недостатки как на основание для отказа от договора или уменьшения цены.</w:t>
      </w:r>
    </w:p>
    <w:p>
      <w:pPr>
        <w:ind w:firstLine="425"/>
      </w:pPr>
      <w:r>
        <w:t xml:space="preserve">3.4. Последнее техническое обслуживание Мотора проводилось: ______.</w:t>
      </w:r>
    </w:p>
    <w:p>
      <w:pPr>
        <w:ind w:firstLine="425"/>
      </w:pPr>
      <w:r>
        <w:t xml:space="preserve">3.5. Продавец не отвечает за пригодность Мотора для конкретного судна: соответствие мощности и длины дейдвуда параметрам транца и допустимой мощности судна проверяет Покупатель до заключения договора.</w:t>
      </w:r>
    </w:p>
    <w:p>
      <w:pPr>
        <w:ind w:firstLine="425"/>
      </w:pPr>
      <w:r>
        <w:t xml:space="preserve">3.6. Продавец гарантирует, что не производил вмешательств, скрывающих действительное состояние Мотора, в том числе не изменял показания счётчика моточасов и не удалял заводскую маркировку.</w:t>
      </w:r>
    </w:p>
    <w:p>
      <w:pPr>
        <w:pStyle w:val="ClauseHeading"/>
      </w:pPr>
      <w:r>
        <w:rPr>
          <w:b/>
        </w:rPr>
        <w:t xml:space="preserve">4. Цена Мотора</w:t>
      </w:r>
    </w:p>
    <w:p>
      <w:pPr>
        <w:ind w:firstLine="425"/>
      </w:pPr>
      <w:r>
        <w:t xml:space="preserve">4.1. Цена Мотора составляет ______ и включает стоимость всех передаваемых принадлежностей и документов (ст. 485 ГК).</w:t>
      </w:r>
    </w:p>
    <w:p>
      <w:pPr>
        <w:ind w:firstLine="425"/>
      </w:pPr>
      <w:r>
        <w:t xml:space="preserve">4.2. Цена является твёрдой и изменению в одностороннем порядке не подлежит, в том числе при изменении рыночных цен на моторы соответствующей модели.</w:t>
      </w:r>
    </w:p>
    <w:p>
      <w:pPr>
        <w:ind w:firstLine="425"/>
      </w:pPr>
      <w:r>
        <w:t xml:space="preserve">4.3. Доставка Мотора оплачивается Покупателем дополнительно к цене в размере ______.</w:t>
      </w:r>
    </w:p>
    <w:p>
      <w:pPr>
        <w:ind w:firstLine="425"/>
      </w:pPr>
      <w:r>
        <w:t xml:space="preserve">4.4. Расходы на перевозку, хранение и погрузку Мотора после его передачи Покупателю несёт Покупатель, если Стороны не согласовали иное в письменной форме.</w:t>
      </w:r>
    </w:p>
    <w:p>
      <w:pPr>
        <w:pStyle w:val="ClauseHeading"/>
      </w:pPr>
      <w:r>
        <w:rPr>
          <w:b/>
        </w:rPr>
        <w:t xml:space="preserve">5. Порядок расчётов</w:t>
      </w:r>
    </w:p>
    <w:p>
      <w:pPr>
        <w:ind w:firstLine="425"/>
      </w:pPr>
      <w:r>
        <w:t xml:space="preserve">5.1. Расчёты производятся способом: ______ (ст. 486 ГК).</w:t>
      </w:r>
    </w:p>
    <w:p>
      <w:pPr>
        <w:ind w:firstLine="425"/>
      </w:pPr>
      <w:r>
        <w:t xml:space="preserve">5.2. Аванс в размере ______ Покупатель уплачивает до передачи Мотора.</w:t>
      </w:r>
    </w:p>
    <w:p>
      <w:pPr>
        <w:ind w:firstLine="425"/>
      </w:pPr>
      <w:r>
        <w:t xml:space="preserve">5.3. Аванс засчитывается в счёт цены.</w:t>
      </w:r>
    </w:p>
    <w:p>
      <w:pPr>
        <w:ind w:firstLine="425"/>
      </w:pPr>
      <w:r>
        <w:t xml:space="preserve">5.4. Если Продавец не передаст Мотор в согласованный срок, Покупатель вправе потребовать возврата аванса (ст. 487 ГК).</w:t>
      </w:r>
    </w:p>
    <w:p>
      <w:pPr>
        <w:ind w:firstLine="425"/>
      </w:pPr>
      <w:r>
        <w:t xml:space="preserve">5.5. Окончательный расчёт производится не позднее ______ ______ с даты передачи Мотора.</w:t>
      </w:r>
    </w:p>
    <w:p>
      <w:pPr>
        <w:ind w:firstLine="425"/>
      </w:pPr>
      <w:r>
        <w:t xml:space="preserve">5.6. При расчёте наличными деньгами Продавец выдаёт Покупателю расписку в получении суммы либо подтверждает получение денег отдельной отметкой в акте приёма-передачи.</w:t>
      </w:r>
    </w:p>
    <w:p>
      <w:pPr>
        <w:ind w:firstLine="425"/>
      </w:pPr>
      <w:r>
        <w:t xml:space="preserve">5.7. При безналичном расчёте обязательство считается исполненным с момента зачисления денежных средств на счёт Продавца.</w:t>
      </w:r>
    </w:p>
    <w:p>
      <w:pPr>
        <w:ind w:firstLine="425"/>
      </w:pPr>
      <w:r>
        <w:t xml:space="preserve">5.8. Покупатель обязан оплатить Мотор непосредственно до или после его передачи, если Стороны не согласовали иной срок.</w:t>
      </w:r>
    </w:p>
    <w:p>
      <w:pPr>
        <w:ind w:firstLine="425"/>
      </w:pPr>
      <w:r>
        <w:t xml:space="preserve">5.9. При просрочке оплаты Продавец вправе требовать оплаты и уплаты процентов.</w:t>
      </w:r>
    </w:p>
    <w:p>
      <w:pPr>
        <w:ind w:firstLine="425"/>
      </w:pPr>
      <w:r>
        <w:t xml:space="preserve">5.10. Стороны вправе оформить расчёты дополнительными документами — чеком, приходным ордером или платёжным поручением с указанием на настоящий договор.</w:t>
      </w:r>
    </w:p>
    <w:p>
      <w:pPr>
        <w:pStyle w:val="ClauseHeading"/>
      </w:pPr>
      <w:r>
        <w:rPr>
          <w:b/>
        </w:rPr>
        <w:t xml:space="preserve">6. Передача Мотора</w:t>
      </w:r>
    </w:p>
    <w:p>
      <w:pPr>
        <w:ind w:firstLine="425"/>
      </w:pPr>
      <w:r>
        <w:t xml:space="preserve">6.1. Продавец обязан передать Мотор Покупателю ______ по адресу: ______.</w:t>
      </w:r>
    </w:p>
    <w:p>
      <w:pPr>
        <w:ind w:firstLine="425"/>
      </w:pPr>
      <w:r>
        <w:t xml:space="preserve">6.2. Порядок передачи: ______.</w:t>
      </w:r>
    </w:p>
    <w:p>
      <w:pPr>
        <w:ind w:firstLine="425"/>
      </w:pPr>
      <w:r>
        <w:t xml:space="preserve">6.3. Передача оформляется актом приёма-передачи по форме Приложение № 1, который подписывают обе Стороны и который подтверждает как состояние Мотора, так и комплектность передаваемых принадлежностей (ст. 456 ГК).</w:t>
      </w:r>
    </w:p>
    <w:p>
      <w:pPr>
        <w:ind w:firstLine="425"/>
      </w:pPr>
      <w:r>
        <w:t xml:space="preserve">6.4. До подписания акта Стороны запускают Мотор и проверяют его работу на воде: запуск, работу на всех режимах, отсутствие посторонних шумов, подачу охлаждающей воды и работу системы управления.</w:t>
      </w:r>
    </w:p>
    <w:p>
      <w:pPr>
        <w:ind w:firstLine="425"/>
      </w:pPr>
      <w:r>
        <w:t xml:space="preserve">6.5. Результат проверки фиксируется в акте.</w:t>
      </w:r>
    </w:p>
    <w:p>
      <w:pPr>
        <w:ind w:firstLine="425"/>
      </w:pPr>
      <w:r>
        <w:t xml:space="preserve">6.6. Обязанность Продавца передать Мотор считается исполненной в момент вручения Мотора Покупателю и подписания акта, а при отправке транспортной компанией — в момент сдачи Мотора перевозчику (ст. 458 ГК).</w:t>
      </w:r>
    </w:p>
    <w:p>
      <w:pPr>
        <w:ind w:firstLine="425"/>
      </w:pPr>
      <w:r>
        <w:t xml:space="preserve">6.7. Если Покупатель без уважительных причин не принимает Мотор в согласованные дату и месте, Продавец вправе назначить новую дату передачи письменным уведомлением, а расходы на хранение Мотора за этот период относятся на Покупателя.</w:t>
      </w:r>
    </w:p>
    <w:p>
      <w:pPr>
        <w:pStyle w:val="ClauseHeading"/>
      </w:pPr>
      <w:r>
        <w:rPr>
          <w:b/>
        </w:rPr>
        <w:t xml:space="preserve">7. Документы, передаваемые с Мотором</w:t>
      </w:r>
    </w:p>
    <w:p>
      <w:pPr>
        <w:ind w:firstLine="425"/>
      </w:pPr>
      <w:r>
        <w:t xml:space="preserve">7.1. Одновременно с Мотором Продавец передаёт Покупателю относящиеся к нему документы: ______.</w:t>
      </w:r>
    </w:p>
    <w:p>
      <w:pPr>
        <w:ind w:firstLine="425"/>
      </w:pPr>
      <w:r>
        <w:t xml:space="preserve">7.2. Если документы не переданы вместе с Мотором, Покупатель вправе назначить Продавцу разумный срок для их передачи, а при неисполнении — отказаться от Мотора и потребовать возврата уплаченной суммы (ст. 464 ГК).</w:t>
      </w:r>
    </w:p>
    <w:p>
      <w:pPr>
        <w:ind w:firstLine="425"/>
      </w:pPr>
      <w:r>
        <w:t xml:space="preserve">7.3. Продавец передаёт также копию документа, на основании которого Мотор принадлежал ему, — это нужно Покупателю для подтверждения законности владения при проверках на воде и при внесении сведений в судовой билет.</w:t>
      </w:r>
    </w:p>
    <w:p>
      <w:pPr>
        <w:ind w:firstLine="425"/>
      </w:pPr>
      <w:r>
        <w:t xml:space="preserve">7.4. Стороны подписывают договор в двух экземплярах, имеющих равную силу, по одному для каждой из Сторон.</w:t>
      </w:r>
    </w:p>
    <w:p>
      <w:pPr>
        <w:pStyle w:val="ClauseHeading"/>
      </w:pPr>
      <w:r>
        <w:rPr>
          <w:b/>
        </w:rPr>
        <w:t xml:space="preserve">8. Переход права собственности и рисков</w:t>
      </w:r>
    </w:p>
    <w:p>
      <w:pPr>
        <w:ind w:firstLine="425"/>
      </w:pPr>
      <w:r>
        <w:t xml:space="preserve">8.1. Право собственности на Мотор переходит к Покупателю с момента фактической передачи Мотора и подписания акта приёма-передачи (ст. 223 ГК).</w:t>
      </w:r>
    </w:p>
    <w:p>
      <w:pPr>
        <w:ind w:firstLine="425"/>
      </w:pPr>
      <w:r>
        <w:t xml:space="preserve">8.2. Риск случайной гибели и случайного повреждения Мотора переходит к Покупателю одновременно с переходом права собственности (ст. 459 ГК).</w:t>
      </w:r>
    </w:p>
    <w:p>
      <w:pPr>
        <w:ind w:firstLine="425"/>
      </w:pPr>
      <w:r>
        <w:t xml:space="preserve">8.3. До передачи Мотора Продавец обязан обеспечить его сохранность, не эксплуатировать его без согласия Покупателя, не разукомплектовывать и не передавать третьим лицам.</w:t>
      </w:r>
    </w:p>
    <w:p>
      <w:pPr>
        <w:ind w:firstLine="425"/>
      </w:pPr>
      <w:r>
        <w:t xml:space="preserve">8.4. Если Мотор направляется транспортной компанией, риск переходит к Покупателю с момента сдачи Мотора перевозчику, а требования по повреждениям при перевозке Покупатель предъявляет перевозчику.</w:t>
      </w:r>
    </w:p>
    <w:p>
      <w:pPr>
        <w:pStyle w:val="ClauseHeading"/>
      </w:pPr>
      <w:r>
        <w:rPr>
          <w:b/>
        </w:rPr>
        <w:t xml:space="preserve">9. Права и обязанности Сторон</w:t>
      </w:r>
    </w:p>
    <w:p>
      <w:pPr>
        <w:ind w:firstLine="425"/>
      </w:pPr>
      <w:r>
        <w:t xml:space="preserve">9.1. Продавец обязан передать Мотор свободным от прав третьих лиц, в согласованной комплектности, вместе с документами и в согласованные дату и место.</w:t>
      </w:r>
    </w:p>
    <w:p>
      <w:pPr>
        <w:ind w:firstLine="425"/>
      </w:pPr>
      <w:r>
        <w:t xml:space="preserve">9.2. Продавец обязан сообщить Покупателю все известные ему сведения о Моторе, влияющие на его использование, в том числе о ремонтах, замене узлов и обстоятельствах эксплуатации.</w:t>
      </w:r>
    </w:p>
    <w:p>
      <w:pPr>
        <w:ind w:firstLine="425"/>
      </w:pPr>
      <w:r>
        <w:t xml:space="preserve">9.3. Покупатель обязан осмотреть Мотор при передаче, принять его по акту и оплатить цену в согласованном порядке (ст. 484 ГК).</w:t>
      </w:r>
    </w:p>
    <w:p>
      <w:pPr>
        <w:ind w:firstLine="425"/>
      </w:pPr>
      <w:r>
        <w:t xml:space="preserve">9.4. Покупатель обязан своими силами и за свой счёт обеспечить установку Мотора на судно и его дальнейшую эксплуатацию в соответствии с руководством изготовителя и правилами плавания.</w:t>
      </w:r>
    </w:p>
    <w:p>
      <w:pPr>
        <w:ind w:firstLine="425"/>
      </w:pPr>
      <w:r>
        <w:t xml:space="preserve">9.5. Каждая Сторона вправе требовать от другой Стороны исполнения обязательств, а также документов, подтверждающих исполнение: акта, расписки, платёжного документа.</w:t>
      </w:r>
    </w:p>
    <w:p>
      <w:pPr>
        <w:ind w:firstLine="425"/>
      </w:pPr>
      <w:r>
        <w:t xml:space="preserve">9.6. Стороны обязаны сообщать друг другу об изменении адресов, телефонов и адресов электронной почты в течение трёх рабочих дней с даты изменения.</w:t>
      </w:r>
    </w:p>
    <w:p>
      <w:pPr>
        <w:pStyle w:val="ClauseHeading"/>
      </w:pPr>
      <w:r>
        <w:rPr>
          <w:b/>
        </w:rPr>
        <w:t xml:space="preserve">10. Обстоятельства непреодолимой силы</w:t>
      </w:r>
    </w:p>
    <w:p>
      <w:pPr>
        <w:ind w:firstLine="425"/>
      </w:pPr>
      <w:r>
        <w:t xml:space="preserve">10.1. Сторона освобождается от ответственности за неисполнение обязательств, если оно вызвано обстоятельствами непреодолимой силы: стихийным бедствием, введением запретов и ограничений органами власти, иными чрезвычайными и непредотвратимыми обстоятельствами (ст. 401 ГК).</w:t>
      </w:r>
    </w:p>
    <w:p>
      <w:pPr>
        <w:ind w:firstLine="425"/>
      </w:pPr>
      <w:r>
        <w:t xml:space="preserve">10.2. Отсутствие у Стороны денежных средств, нарушение обязательств её контрагентами и неблагоприятные погодные условия обычной для сезона силы обстоятельствами непреодолимой силы не признаются.</w:t>
      </w:r>
    </w:p>
    <w:p>
      <w:pPr>
        <w:ind w:firstLine="425"/>
      </w:pPr>
      <w:r>
        <w:t xml:space="preserve">10.3. Сторона, для которой возникли такие обстоятельства, извещает другую Сторону в течение пяти рабочих дней с даты их наступления; при неизвещении Сторона лишается права ссылаться на них.</w:t>
      </w:r>
    </w:p>
    <w:p>
      <w:pPr>
        <w:ind w:firstLine="425"/>
      </w:pPr>
      <w:r>
        <w:t xml:space="preserve">10.4. Если обстоятельства продолжаются более тридцати календарных дней, любая из Сторон вправе отказаться от договора, вернув другой Стороне полученное по нему.</w:t>
      </w:r>
    </w:p>
    <w:p>
      <w:pPr>
        <w:pStyle w:val="ClauseHeading"/>
      </w:pPr>
      <w:r>
        <w:rPr>
          <w:b/>
        </w:rPr>
        <w:t xml:space="preserve">11. Изменение и расторжение договора</w:t>
      </w:r>
    </w:p>
    <w:p>
      <w:pPr>
        <w:ind w:firstLine="425"/>
      </w:pPr>
      <w:r>
        <w:t xml:space="preserve">11.1. Договор может быть изменён или расторгнут по соглашению Сторон, а также по основаниям, предусмотренным законом и настоящим договором (ст. 450 ГК).</w:t>
      </w:r>
    </w:p>
    <w:p>
      <w:pPr>
        <w:ind w:firstLine="425"/>
      </w:pPr>
      <w:r>
        <w:t xml:space="preserve">11.2. Соглашение об изменении или расторжении совершается в той же форме, что и договор, — в виде документа, подписанного обеими Сторонами (ст. 452 ГК).</w:t>
      </w:r>
    </w:p>
    <w:p>
      <w:pPr>
        <w:ind w:firstLine="425"/>
      </w:pPr>
      <w:r>
        <w:t xml:space="preserve">11.3. Покупатель вправе отказаться от договора в одностороннем порядке, если Продавец не передал Мотор в согласованный срок или передал его с существенными недостатками; Продавец вправе отказаться от договора, если Покупатель не принял и не оплатил Мотор в согласованный срок.</w:t>
      </w:r>
    </w:p>
    <w:p>
      <w:pPr>
        <w:ind w:firstLine="425"/>
      </w:pPr>
      <w:r>
        <w:t xml:space="preserve">11.4. При расторжении договора Стороны возвращают друг другу полученное: Покупатель — Мотор в том состоянии, в котором он был передан, с учётом нормального износа, Продавец — уплаченную сумму, включая аванс (ст. 453 ГК).</w:t>
      </w:r>
    </w:p>
    <w:p>
      <w:pPr>
        <w:ind w:firstLine="425"/>
      </w:pPr>
      <w:r>
        <w:t xml:space="preserve">11.5. Возврат Мотора и денежных средств оформляется актом; расходы на возврат несёт Сторона, нарушившая договор.</w:t>
      </w:r>
    </w:p>
    <w:p>
      <w:pPr>
        <w:pStyle w:val="ClauseHeading"/>
      </w:pPr>
      <w:r>
        <w:rPr>
          <w:b/>
        </w:rPr>
        <w:t xml:space="preserve">12. Порядок уведомлений</w:t>
      </w:r>
    </w:p>
    <w:p>
      <w:pPr>
        <w:ind w:firstLine="425"/>
      </w:pPr>
      <w:r>
        <w:t xml:space="preserve">12.1. Все уведомления, требования и претензии направляются в письменной форме по адресам, указанным в реквизитах Сторон, заказным письмом с уведомлением о вручении или вручаются под подпись.</w:t>
      </w:r>
    </w:p>
    <w:p>
      <w:pPr>
        <w:ind w:firstLine="425"/>
      </w:pPr>
      <w:r>
        <w:t xml:space="preserve">12.2. Стороны признают юридически значимой переписку по адресам электронной почты и номерам телефонов, указанным в реквизитах, если из содержания сообщения понятно, от кого оно исходит и к какому договору относится.</w:t>
      </w:r>
    </w:p>
    <w:p>
      <w:pPr>
        <w:ind w:firstLine="425"/>
      </w:pPr>
      <w:r>
        <w:t xml:space="preserve">12.3. Сообщение считается доставленным и в тех случаях, когда оно поступило Стороне, но по обстоятельствам, зависящим от неё, не было вручено или Сторона не ознакомилась с ним.</w:t>
      </w:r>
    </w:p>
    <w:p>
      <w:pPr>
        <w:ind w:firstLine="425"/>
      </w:pPr>
      <w:r>
        <w:t xml:space="preserve">12.4. При изменении адреса или контактных данных Сторона обязана письменно сообщить об этом; до получения такого сообщения уведомления по прежним реквизитам считаются надлежащими.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обеими Сторонами и действует до полного исполнения Сторонами обязательств (ст. 421 ГК).</w:t>
      </w:r>
    </w:p>
    <w:p>
      <w:pPr>
        <w:ind w:firstLine="425"/>
      </w:pPr>
      <w:r>
        <w:t xml:space="preserve">13.2. Стороны заключили договор добровольно, дееспособности не ограничены, понимают значение своих действий и не находятся под влиянием заблуждения или тяжёлых обстоятельств.</w:t>
      </w:r>
    </w:p>
    <w:p>
      <w:pPr>
        <w:ind w:firstLine="425"/>
      </w:pPr>
      <w:r>
        <w:t xml:space="preserve">13.3. Все приложения к договору являются его неотъемлемой частью; договор составлен в двух экземплярах, по одному для каждой Стороны (ст. 434 ГК).</w:t>
      </w:r>
    </w:p>
    <w:p>
      <w:pPr>
        <w:ind w:firstLine="425"/>
      </w:pPr>
      <w:r>
        <w:t xml:space="preserve">13.4. Во всём, что не урегулировано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13.5. С момента подписания договора вся предшествующая переписка и устные договорённости Сторон по предмету договора утрачивают силу.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лодочного мотора</w:t>
      </w:r>
    </w:p>
    <w:p>
      <w:pPr>
        <w:ind w:firstLine="425"/>
      </w:pPr>
      <w:r>
        <w:t xml:space="preserve">Настоящим актом ______ передал, а ______ принял подвесной лодочный мотор ______, заводской номер ______, ______ года выпуска, мощностью ______ л. с.</w:t>
      </w:r>
    </w:p>
    <w:p>
      <w:pPr>
        <w:ind w:firstLine="425"/>
      </w:pPr>
      <w:r>
        <w:t xml:space="preserve">Мотор передан по адресу: ______, дата передачи: ______.</w:t>
      </w:r>
    </w:p>
    <w:p>
      <w:pPr>
        <w:ind w:firstLine="425"/>
      </w:pPr>
      <w:r>
        <w:t xml:space="preserve">Вместе с Мотором переданы принадлежности: ______.</w:t>
      </w:r>
    </w:p>
    <w:p>
      <w:pPr>
        <w:ind w:firstLine="425"/>
      </w:pPr>
      <w:r>
        <w:t xml:space="preserve">Переданы документы: ______.</w:t>
      </w:r>
    </w:p>
    <w:p>
      <w:pPr>
        <w:ind w:firstLine="425"/>
      </w:pPr>
      <w:r>
        <w:t xml:space="preserve">Состояние Мотора при передаче: ______. Оговорённые недостатки: ______.</w:t>
      </w:r>
    </w:p>
    <w:p>
      <w:pPr>
        <w:ind w:firstLine="425"/>
      </w:pPr>
      <w:r>
        <w:t xml:space="preserve">Мотор осмотрен Покупателем, комплектность проверена; претензий по внешнему виду, комплектности и оговорённым недостаткам Покупатель не имеет.</w:t>
      </w:r>
    </w:p>
    <w:p>
      <w:pPr>
        <w:ind w:firstLine="425"/>
      </w:pPr>
      <w:r>
        <w:t xml:space="preserve">Результат опробования Мотора (запуск, работа на режимах, подача охлаждающей воды, работа управления): _____________________.</w:t>
      </w:r>
    </w:p>
    <w:p>
      <w:pPr>
        <w:ind w:firstLine="425"/>
      </w:pPr>
      <w:r>
        <w:t xml:space="preserve">Расчёт по договору произведён: получено ______; иных расчётов между Сторонами по договору не производится.</w:t>
      </w:r>
    </w:p>
    <w:p>
      <w:pPr>
        <w:ind w:firstLine="425"/>
      </w:pPr>
      <w:r>
        <w:t xml:space="preserve">Акт составлен в двух экземплярах, по одному для каждой из Сторон, и является неотъемлемой частью договора.</w:t>
      </w:r>
    </w:p>
    <w:p>
      <w:pPr>
        <w:ind w:firstLine="425"/>
      </w:pPr>
      <w:r>
        <w:t xml:space="preserve">Продавец: ______ — подпись, фамилия и инициалы.</w:t>
      </w:r>
    </w:p>
    <w:p>
      <w:pPr>
        <w:ind w:firstLine="425"/>
      </w:pPr>
      <w:r>
        <w:t xml:space="preserve">Покупатель: ______ — подпись, фамилия и инициалы.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передаваемых принадлежностей и запасных частей</w:t>
      </w:r>
    </w:p>
    <w:p>
      <w:pPr>
        <w:ind w:firstLine="425"/>
      </w:pPr>
      <w:r>
        <w:t xml:space="preserve">Опись составляется на дату передачи Мотора и подписывается обеими Сторонами.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1411"/>
        <w:gridCol w:w="2116"/>
        <w:gridCol w:w="211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принадлежности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Продавец: ______. Покупатель: ______.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купли-продажи лодочного мотора» с сайта primadoc.ru. Документ, заполненный под вашу ситуацию, собирается в конструкторе: https://primadoc.ru/doc/dogovor-kupli-prodazhi-lodochnogo-motora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лодочного мотора — пустой бланк</dc:title>
  <dc:creator>Примадок</dc:creator>
  <dcterms:created xsi:type="dcterms:W3CDTF">2026-09-13T13:23:58Z</dcterms:created>
</cp:coreProperties>
</file>