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______ ______________ ______</w:t>
      </w:r>
    </w:p>
    <w:p>
      <w:pPr>
        <w:ind w:left="4820"/>
        <w:jc w:val="left"/>
      </w:pPr>
      <w:r>
        <w:t xml:space="preserve">______</w:t>
      </w:r>
    </w:p>
    <w:p>
      <w:pPr>
        <w:pStyle w:val="DocTitle"/>
      </w:pPr>
      <w:r>
        <w:t xml:space="preserve">ДОЛЖНОСТНАЯ ИНСТРУКЦИЯ № {{field.di_no}}</w:t>
      </w:r>
    </w:p>
    <w:p>
      <w:pPr>
        <w:jc w:val="left"/>
      </w:pPr>
      <w:r>
        <w:t xml:space="preserve">______</w:t>
      </w:r>
    </w:p>
    <w:p>
      <w:pPr>
        <w:jc w:val="left"/>
      </w:pPr>
      <w:r>
        <w:t xml:space="preserve">Разработана с учётом профессионального стандарта: ______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Группа должности: ______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обязанности, права и ответственность работника, принятого в ______ на должность ______.</w:t>
      </w:r>
    </w:p>
    <w:p>
      <w:pPr>
        <w:ind w:firstLine="425"/>
      </w:pPr>
      <w:r>
        <w:t xml:space="preserve">1.2. Инструкция является локальным нормативным актом работодателя и обязательна для работника с момента ознакомления под подпись.</w:t>
      </w:r>
    </w:p>
    <w:p>
      <w:pPr>
        <w:pStyle w:val="ClauseHeading"/>
      </w:pPr>
      <w:r>
        <w:rPr>
          <w:b/>
        </w:rPr>
        <w:t xml:space="preserve">1.3. Назначение и освобождение от должности</w:t>
      </w:r>
    </w:p>
    <w:p>
      <w:pPr>
        <w:ind w:firstLine="425"/>
      </w:pPr>
      <w:r>
        <w:t xml:space="preserve">1.3.1. Работник принимается на работу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1.3.2. Должность относится к группе «______», и объём профильных обязанностей в разделах настоящей инструкции определяется именно этой группой.</w:t>
      </w:r>
    </w:p>
    <w:p>
      <w:pPr>
        <w:ind w:firstLine="425"/>
      </w:pPr>
      <w:r>
        <w:t xml:space="preserve">1.3.3. Приём на работу оформляется трудовым договором, условия которого не могут ухудшать положение работника по сравнению с настоящей инструкцией и трудовым законодательством.</w:t>
      </w:r>
    </w:p>
    <w:p>
      <w:pPr>
        <w:pStyle w:val="ClauseHeading"/>
      </w:pPr>
      <w:r>
        <w:rPr>
          <w:b/>
        </w:rPr>
        <w:t xml:space="preserve">1.4. Подчинённость и замещение</w:t>
      </w:r>
    </w:p>
    <w:p>
      <w:pPr>
        <w:ind w:firstLine="425"/>
      </w:pPr>
      <w:r>
        <w:t xml:space="preserve">1.4.1. Работник подчиняется непосредственно: ______.</w:t>
      </w:r>
    </w:p>
    <w:p>
      <w:pPr>
        <w:ind w:firstLine="425"/>
      </w:pPr>
      <w:r>
        <w:t xml:space="preserve">1.4.2. На время отпуска, болезни, командировки и иного отсутствия работника его обязанности исполняет ______ без освобождения от собственной работы, с доплатой за увеличение объёма работы.</w:t>
      </w:r>
    </w:p>
    <w:p>
      <w:pPr>
        <w:ind w:firstLine="425"/>
      </w:pPr>
      <w:r>
        <w:t xml:space="preserve">1.4.3. Работник принимает к исполнению указания вышестоящих руководителей только через своего непосредственного руководителя, за исключением случаев, когда указание касается непосредственной угрозы жизни и здоровью людей или сохранности имущества.</w:t>
      </w:r>
    </w:p>
    <w:p>
      <w:pPr>
        <w:pStyle w:val="ClauseHeading"/>
      </w:pPr>
      <w:r>
        <w:rPr>
          <w:b/>
        </w:rPr>
        <w:t xml:space="preserve">1.5. Руководство подчинёнными работниками</w:t>
      </w:r>
    </w:p>
    <w:p>
      <w:pPr>
        <w:ind w:firstLine="425"/>
      </w:pPr>
      <w:r>
        <w:t xml:space="preserve">1.5.1. Работнику подчиняются: ______.</w:t>
      </w:r>
    </w:p>
    <w:p>
      <w:pPr>
        <w:ind w:firstLine="425"/>
      </w:pPr>
      <w:r>
        <w:t xml:space="preserve">1.5.2. В отношении подчинённых работник распределяет задания и контролирует их выполнение, проверяет применение средств индивидуальной защиты и соблюдение технологии, вносит руководителю предложения о поощрении отличившихся и о привлечении к дисциплинарной ответственности нарушителей.</w:t>
      </w:r>
    </w:p>
    <w:p>
      <w:pPr>
        <w:ind w:firstLine="425"/>
      </w:pPr>
      <w:r>
        <w:t xml:space="preserve">1.5.3. Работник не вправе давать подчинённым указания, выполнение которых требует нарушения требований охраны труда или проектной документации.</w:t>
      </w:r>
    </w:p>
    <w:p>
      <w:pPr>
        <w:pStyle w:val="ClauseHeading"/>
      </w:pPr>
      <w:r>
        <w:rPr>
          <w:b/>
        </w:rPr>
        <w:t xml:space="preserve">1.6. Чем работник руководствуется</w:t>
      </w:r>
    </w:p>
    <w:p>
      <w:pPr>
        <w:ind w:firstLine="425"/>
      </w:pPr>
      <w:r>
        <w:t xml:space="preserve">1.6.1. В своей работе работник руководствуется трудовым законодательством и законодательством о градостроительной деятельности, техническими регламентами, национальными стандартами и сводами правил, проектной и рабочей документацией на объект, правилами внутреннего трудового распорядка, приказами и распоряжениями работодателя, инструкциями по охране труда и пожарной безопасности, настоящей инструкцией.</w:t>
      </w:r>
    </w:p>
    <w:p>
      <w:pPr>
        <w:ind w:firstLine="425"/>
      </w:pPr>
      <w:r>
        <w:t xml:space="preserve">1.6.2. При противоречии между устным указанием руководителя и требованием проектной документации или правил по охране труда работник исполняет требование документа и письменно сообщает о противоречии руководителю.</w:t>
      </w:r>
    </w:p>
    <w:p>
      <w:pPr>
        <w:pStyle w:val="ClauseHeading"/>
      </w:pPr>
      <w:r>
        <w:rPr>
          <w:b/>
        </w:rPr>
        <w:t xml:space="preserve">1.7. Применение профессионального стандарта</w:t>
      </w:r>
    </w:p>
    <w:p>
      <w:pPr>
        <w:ind w:firstLine="425"/>
      </w:pPr>
      <w:r>
        <w:t xml:space="preserve">1.7.1. К должности применяется профессиональный стандарт: ______.</w:t>
      </w:r>
    </w:p>
    <w:p>
      <w:pPr>
        <w:ind w:firstLine="425"/>
      </w:pPr>
      <w:r>
        <w:t xml:space="preserve">1.7.2. Требования к образованию, опыту работы и трудовым функциям, установленные настоящей инструкцией, не могут быть ниже требований этого профессионального стандарта, а наименование должности в трудовом договоре, штатном расписании и настоящей инструкции указывается в соответствии с ним.</w:t>
      </w:r>
    </w:p>
    <w:p>
      <w:pPr>
        <w:ind w:firstLine="425"/>
      </w:pPr>
      <w:r>
        <w:t xml:space="preserve">1.7.3. Соответствие работника профессиональному стандарту проверяется при приёме на работу, а также при пересмотре инструкции после изменения стандарта.</w:t>
      </w:r>
    </w:p>
    <w:p>
      <w:pPr>
        <w:pStyle w:val="ClauseHeading"/>
      </w:pPr>
      <w:r>
        <w:rPr>
          <w:b/>
        </w:rPr>
        <w:t xml:space="preserve">1.8. Если профессиональный стандарт не применяется</w:t>
      </w:r>
    </w:p>
    <w:p>
      <w:pPr>
        <w:ind w:firstLine="425"/>
      </w:pPr>
      <w:r>
        <w:t xml:space="preserve">1.8.1. Профессиональный стандарт по должности не применяется как обязательный, поэтому квалификационные требования устанавливаются работодателем самостоятельно в разделе о квалификации настоящей инструкции.</w:t>
      </w:r>
    </w:p>
    <w:p>
      <w:pPr>
        <w:ind w:firstLine="425"/>
      </w:pPr>
      <w:r>
        <w:t xml:space="preserve">1.8.2. Работодатель вправе использовать положения профессиональных стандартов и квалификационных справочников как рекомендацию при описании трудовых функций.</w:t>
      </w:r>
    </w:p>
    <w:p>
      <w:pPr>
        <w:pStyle w:val="ClauseHeading"/>
      </w:pPr>
      <w:r>
        <w:rPr>
          <w:b/>
        </w:rPr>
        <w:t xml:space="preserve">1.9. Национальный реестр специалистов</w:t>
      </w:r>
    </w:p>
    <w:p>
      <w:pPr>
        <w:ind w:firstLine="425"/>
      </w:pPr>
      <w:r>
        <w:t xml:space="preserve">1.9.1. Работник, организующий выполнение работ по строительству, реконструкции или капитальному ремонту, должен быть включён в национальный реестр специалистов в области строительства.</w:t>
      </w:r>
    </w:p>
    <w:p>
      <w:pPr>
        <w:ind w:firstLine="425"/>
      </w:pPr>
      <w:r>
        <w:t xml:space="preserve">1.9.2. Сведения о включении работника в реестр и его идентификационный номер хранятся в личном деле, а работодатель обеспечивает своевременное подтверждение этих сведений и уведомляет саморегулируемую организацию об изменениях.</w:t>
      </w:r>
    </w:p>
    <w:p>
      <w:pPr>
        <w:ind w:firstLine="425"/>
      </w:pPr>
      <w:r>
        <w:t xml:space="preserve">1.9.3. Утрата работником статуса специалиста, включённого в реестр, влечёт пересмотр объёма поручаемых ему организационных функций.</w:t>
      </w:r>
    </w:p>
    <w:p>
      <w:pPr>
        <w:pStyle w:val="ClauseHeading"/>
      </w:pPr>
      <w:r>
        <w:rPr>
          <w:b/>
        </w:rPr>
        <w:t xml:space="preserve">1.10. Место работы и объекты</w:t>
      </w:r>
    </w:p>
    <w:p>
      <w:pPr>
        <w:ind w:firstLine="425"/>
      </w:pPr>
      <w:r>
        <w:t xml:space="preserve">1.10.1. Работник выполняет трудовую функцию на объектах работодателя: ______.</w:t>
      </w:r>
    </w:p>
    <w:p>
      <w:pPr>
        <w:ind w:firstLine="425"/>
      </w:pPr>
      <w:r>
        <w:t xml:space="preserve">1.10.2. Перемещение работника между объектами работодателя в пределах одной местности не является переводом на другую работу и не требует согласия работника, если трудовая функция и структурное подразделение остаются прежними.</w:t>
      </w:r>
    </w:p>
    <w:p>
      <w:pPr>
        <w:ind w:firstLine="425"/>
      </w:pPr>
      <w:r>
        <w:t xml:space="preserve">1.10.3. Перевод на объект в другой местности либо изменение трудовой функции оформляются письменным соглашением к трудовому договору.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работе допускается лицо, отвечающее требованиям к образованию, опыту работы, состоянию здоровья и знаниям, установленным настоящим разделом.</w:t>
      </w:r>
    </w:p>
    <w:p>
      <w:pPr>
        <w:ind w:firstLine="425"/>
      </w:pPr>
      <w:r>
        <w:t xml:space="preserve">2.2. Соответствие проверяется при приёме на работу, при переводе на должность и при очередной проверке знаний.</w:t>
      </w:r>
    </w:p>
    <w:p>
      <w:pPr>
        <w:pStyle w:val="ClauseHeading"/>
      </w:pPr>
      <w:r>
        <w:rPr>
          <w:b/>
        </w:rPr>
        <w:t xml:space="preserve">2.3. Образование и опыт работы</w:t>
      </w:r>
    </w:p>
    <w:p>
      <w:pPr>
        <w:ind w:firstLine="425"/>
      </w:pPr>
      <w:r>
        <w:t xml:space="preserve">2.3.1. Образование: ______.</w:t>
      </w:r>
    </w:p>
    <w:p>
      <w:pPr>
        <w:ind w:firstLine="425"/>
      </w:pPr>
      <w:r>
        <w:t xml:space="preserve">2.3.2. Опыт практической работы: ______.</w:t>
      </w:r>
    </w:p>
    <w:p>
      <w:pPr>
        <w:ind w:firstLine="425"/>
      </w:pPr>
      <w:r>
        <w:t xml:space="preserve">2.3.3. Лицо, не отвечающее требованиям к образованию или опыту, может быть принято на должность с наименованием «стажёр» или «помощник» с ограниченным объёмом самостоятельных работ, если это не запрещено законом для соответствующего вида работ.</w:t>
      </w:r>
    </w:p>
    <w:p>
      <w:pPr>
        <w:pStyle w:val="ClauseHeading"/>
      </w:pPr>
      <w:r>
        <w:rPr>
          <w:b/>
        </w:rPr>
        <w:t xml:space="preserve">2.4. Удостоверения и допуски</w:t>
      </w:r>
    </w:p>
    <w:p>
      <w:pPr>
        <w:ind w:firstLine="425"/>
      </w:pPr>
      <w:r>
        <w:t xml:space="preserve">2.4.1. Работник должен иметь действующие документы о допуске к работе: ______.</w:t>
      </w:r>
    </w:p>
    <w:p>
      <w:pPr>
        <w:ind w:firstLine="425"/>
      </w:pPr>
      <w:r>
        <w:t xml:space="preserve">2.4.2. Копии удостоверений хранятся в личном деле, работодатель контролирует сроки их действия и заблаговременно направляет работника на очередное обучение и проверку знаний.</w:t>
      </w:r>
    </w:p>
    <w:p>
      <w:pPr>
        <w:ind w:firstLine="425"/>
      </w:pPr>
      <w:r>
        <w:t xml:space="preserve">2.4.3. Работник, у которого истёк срок действия обязательного удостоверения, отстраняется от соответствующих работ до прохождения проверки знаний.</w:t>
      </w:r>
    </w:p>
    <w:p>
      <w:pPr>
        <w:pStyle w:val="ClauseHeading"/>
      </w:pPr>
      <w:r>
        <w:rPr>
          <w:b/>
        </w:rPr>
        <w:t xml:space="preserve">2.5. Медицинские осмотры</w:t>
      </w:r>
    </w:p>
    <w:p>
      <w:pPr>
        <w:ind w:firstLine="425"/>
      </w:pPr>
      <w:r>
        <w:t xml:space="preserve">2.5.1.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2.5.2. Работник, не прошедший медицинский осмотр либо имеющий выявленные медицинские противопоказания, к работе не допускается, а время отстранения оплачивается в порядке, установленном законом.</w:t>
      </w:r>
    </w:p>
    <w:p>
      <w:pPr>
        <w:pStyle w:val="ClauseHeading"/>
      </w:pPr>
      <w:r>
        <w:rPr>
          <w:b/>
        </w:rPr>
        <w:t xml:space="preserve">2.6. Обучение по охране труда</w:t>
      </w:r>
    </w:p>
    <w:p>
      <w:pPr>
        <w:ind w:firstLine="425"/>
      </w:pPr>
      <w:r>
        <w:t xml:space="preserve">2.6.1. До начала самостоятельной работы работник проходит вводный инструктаж и первичный инструктаж на рабочем месте, обучение безопасным методам и приёмам выполнения работ, обучение оказанию первой помощи пострадавшим и обучение применению средств индивидуальной защиты, стажировку на рабочем месте и проверку знания требований охраны труда.</w:t>
      </w:r>
    </w:p>
    <w:p>
      <w:pPr>
        <w:ind w:firstLine="425"/>
      </w:pPr>
      <w:r>
        <w:t xml:space="preserve">2.6.2. Повторные инструктажи проводятся в сроки, установленные работодателем, но не реже одного раза в шесть месяцев, а внеплановые — при изменении технологии, после несчастного случая и по требованию инспекции труда.</w:t>
      </w:r>
    </w:p>
    <w:p>
      <w:pPr>
        <w:pStyle w:val="ClauseHeading"/>
      </w:pPr>
      <w:r>
        <w:rPr>
          <w:b/>
        </w:rPr>
        <w:t xml:space="preserve">2.7. Допуск к работам на высоте</w:t>
      </w:r>
    </w:p>
    <w:p>
      <w:pPr>
        <w:ind w:firstLine="425"/>
      </w:pPr>
      <w:r>
        <w:t xml:space="preserve">2.7.1. Работник допускается к работам на высоте после обучения по программе для соответствующей группы работ на высоте и получения удостоверения о допуске.</w:t>
      </w:r>
    </w:p>
    <w:p>
      <w:pPr>
        <w:ind w:firstLine="425"/>
      </w:pPr>
      <w:r>
        <w:t xml:space="preserve">2.7.2. Работник, не прошедший такое обучение или имеющий медицинские противопоказания к работам на высоте, к этим работам не допускается, и поручать их ему запрещено.</w:t>
      </w:r>
    </w:p>
    <w:p>
      <w:pPr>
        <w:ind w:firstLine="425"/>
      </w:pPr>
      <w:r>
        <w:t xml:space="preserve">2.7.3. Работник обязан применять систему обеспечения безопасности работ на высоте и выполнять их по наряду-допуску в случаях, когда это предусмотрено правилами.</w:t>
      </w:r>
    </w:p>
    <w:p>
      <w:pPr>
        <w:pStyle w:val="ClauseHeading"/>
      </w:pPr>
      <w:r>
        <w:rPr>
          <w:b/>
        </w:rPr>
        <w:t xml:space="preserve">2.8. Группа по электробезопасности</w:t>
      </w:r>
    </w:p>
    <w:p>
      <w:pPr>
        <w:ind w:firstLine="425"/>
      </w:pPr>
      <w:r>
        <w:t xml:space="preserve">2.8.1. Работнику присвоена группа по электробезопасности: ______, с ежегодной проверкой знаний и выдачей удостоверения установленной формы.</w:t>
      </w:r>
    </w:p>
    <w:p>
      <w:pPr>
        <w:ind w:firstLine="425"/>
      </w:pPr>
      <w:r>
        <w:t xml:space="preserve">2.8.2. Работник выполняет в электроустановках только те операции, которые допускаются для присвоенной ему группы, и не вправе расширять их объём по собственной инициативе.</w:t>
      </w:r>
    </w:p>
    <w:p>
      <w:pPr>
        <w:pStyle w:val="ClauseHeading"/>
      </w:pPr>
      <w:r>
        <w:rPr>
          <w:b/>
        </w:rPr>
        <w:t xml:space="preserve">2.9. Что работник должен знать</w:t>
      </w:r>
    </w:p>
    <w:p>
      <w:pPr>
        <w:ind w:firstLine="425"/>
      </w:pPr>
      <w:r>
        <w:t xml:space="preserve">2.9.1. Работник должен знать требования охраны труда, пожарной безопасности и электробезопасности на строительной площадке и порядок применения средств индивидуальной защиты.</w:t>
      </w:r>
    </w:p>
    <w:p>
      <w:pPr>
        <w:ind w:firstLine="425"/>
      </w:pPr>
      <w:r>
        <w:t xml:space="preserve">2.9.2. Работник должен уметь читать рабочие чертежи и условные обозначения, понимать состав и назначение проектной документации на объект.</w:t>
      </w:r>
    </w:p>
    <w:p>
      <w:pPr>
        <w:ind w:firstLine="425"/>
      </w:pPr>
      <w:r>
        <w:t xml:space="preserve">2.9.3. Работник должен знать требования к качеству выполняемых им работ, допустимые отклонения и порядок предъявления работ к приёмке, а также порядок оформления документов, которые он подписывает.</w:t>
      </w:r>
    </w:p>
    <w:p>
      <w:pPr>
        <w:pStyle w:val="ClauseHeading"/>
      </w:pPr>
      <w:r>
        <w:rPr>
          <w:b/>
        </w:rPr>
        <w:t xml:space="preserve">2.10. Знания руководителя работ</w:t>
      </w:r>
    </w:p>
    <w:p>
      <w:pPr>
        <w:ind w:firstLine="425"/>
      </w:pPr>
      <w:r>
        <w:t xml:space="preserve">2.10.1. Дополнительно работник должен знать организацию строительного производства и порядок разработки проекта производства работ.</w:t>
      </w:r>
    </w:p>
    <w:p>
      <w:pPr>
        <w:ind w:firstLine="425"/>
      </w:pPr>
      <w:r>
        <w:t xml:space="preserve">2.10.2. Работник должен знать порядок ведения общего и специальных журналов работ, состав исполнительной документации, правила освидетельствования скрытых работ и ответственных конструкций.</w:t>
      </w:r>
    </w:p>
    <w:p>
      <w:pPr>
        <w:ind w:firstLine="425"/>
      </w:pPr>
      <w:r>
        <w:t xml:space="preserve">2.10.3. Работник должен знать нормы расхода материалов и порядок их списания, порядок допуска субподрядных организаций на объект, требования к совмещённым работам и к содержанию наряда-допуска на работы повышенной опасности.</w:t>
      </w:r>
    </w:p>
    <w:p>
      <w:pPr>
        <w:pStyle w:val="ClauseHeading"/>
      </w:pPr>
      <w:r>
        <w:rPr>
          <w:b/>
        </w:rPr>
        <w:t xml:space="preserve">2.11. Знания проектировщика и архитектора</w:t>
      </w:r>
    </w:p>
    <w:p>
      <w:pPr>
        <w:ind w:firstLine="425"/>
      </w:pPr>
      <w:r>
        <w:t xml:space="preserve">2.11.1. Дополнительно работник должен знать национальные стандарты и своды правил, применяемые при проектировании, состав и содержание разделов проектной документации, требования к оформлению чертежей и текстовых документов.</w:t>
      </w:r>
    </w:p>
    <w:p>
      <w:pPr>
        <w:ind w:firstLine="425"/>
      </w:pPr>
      <w:r>
        <w:t xml:space="preserve">2.11.2. Работник должен знать порядок согласования проектных решений с заказчиком и смежными разделами, порядок прохождения экспертизы и работы с замечаниями.</w:t>
      </w:r>
    </w:p>
    <w:p>
      <w:pPr>
        <w:ind w:firstLine="425"/>
      </w:pPr>
      <w:r>
        <w:t xml:space="preserve">2.11.3. Работник должен владеть системами автоматизированного проектирования и правилами ведения информационной модели объекта, если она применяется работодателем.</w:t>
      </w:r>
    </w:p>
    <w:p>
      <w:pPr>
        <w:pStyle w:val="ClauseHeading"/>
      </w:pPr>
      <w:r>
        <w:rPr>
          <w:b/>
        </w:rPr>
        <w:t xml:space="preserve">2.12. Знания геодезиста</w:t>
      </w:r>
    </w:p>
    <w:p>
      <w:pPr>
        <w:ind w:firstLine="425"/>
      </w:pPr>
      <w:r>
        <w:t xml:space="preserve">2.12.1. Дополнительно работник должен знать устройство, порядок поверки и правила эксплуатации электронного тахеометра, нивелира и спутникового приёмника.</w:t>
      </w:r>
    </w:p>
    <w:p>
      <w:pPr>
        <w:ind w:firstLine="425"/>
      </w:pPr>
      <w:r>
        <w:t xml:space="preserve">2.12.2. Работник должен знать порядок создания, приёмки и передачи геодезической разбивочной основы, правила выполнения разбивочных работ и исполнительных съёмок.</w:t>
      </w:r>
    </w:p>
    <w:p>
      <w:pPr>
        <w:ind w:firstLine="425"/>
      </w:pPr>
      <w:r>
        <w:t xml:space="preserve">2.12.3. Работник должен знать допустимые отклонения при производстве работ, правила оформления исполнительных схем и порядок их передачи в состав исполнительной документации.</w:t>
      </w:r>
    </w:p>
    <w:p>
      <w:pPr>
        <w:pStyle w:val="ClauseHeading"/>
      </w:pPr>
      <w:r>
        <w:rPr>
          <w:b/>
        </w:rPr>
        <w:t xml:space="preserve">2.13. Знания сметчика</w:t>
      </w:r>
    </w:p>
    <w:p>
      <w:pPr>
        <w:ind w:firstLine="425"/>
      </w:pPr>
      <w:r>
        <w:t xml:space="preserve">2.13.1. Дополнительно работник должен знать структуру сметной документации и виды сметных нормативов, порядок применения элементных сметных норм, единичных расценок и индексов пересчёта.</w:t>
      </w:r>
    </w:p>
    <w:p>
      <w:pPr>
        <w:ind w:firstLine="425"/>
      </w:pPr>
      <w:r>
        <w:t xml:space="preserve">2.13.2. Работник должен знать порядок составления актов о приёмке выполненных работ и справок о стоимости выполненных работ и затрат, правила проверки предъявленных подрядчиком объёмов.</w:t>
      </w:r>
    </w:p>
    <w:p>
      <w:pPr>
        <w:ind w:firstLine="425"/>
      </w:pPr>
      <w:r>
        <w:t xml:space="preserve">2.13.3. Работник должен владеть программами для расчёта смет и правилами выгрузки и обмена сметными файлами с заказчиком.</w:t>
      </w:r>
    </w:p>
    <w:p>
      <w:pPr>
        <w:pStyle w:val="ClauseHeading"/>
      </w:pPr>
      <w:r>
        <w:rPr>
          <w:b/>
        </w:rPr>
        <w:t xml:space="preserve">2.14. Знания монтажника</w:t>
      </w:r>
    </w:p>
    <w:p>
      <w:pPr>
        <w:ind w:firstLine="425"/>
      </w:pPr>
      <w:r>
        <w:t xml:space="preserve">2.14.1. Дополнительно работник должен знать технологию монтажа закреплённых за ним конструкций, трубопроводов, воздуховодов, кабельных линий или систем связи и сигнализации.</w:t>
      </w:r>
    </w:p>
    <w:p>
      <w:pPr>
        <w:ind w:firstLine="425"/>
      </w:pPr>
      <w:r>
        <w:t xml:space="preserve">2.14.2. Работник должен знать схемы строповки и способы безопасного перемещения грузов, порядок подачи сигналов машинисту крана, устройство применяемых инструментов, оснастки и лесов.</w:t>
      </w:r>
    </w:p>
    <w:p>
      <w:pPr>
        <w:ind w:firstLine="425"/>
      </w:pPr>
      <w:r>
        <w:t xml:space="preserve">2.14.3. Работник должен знать методы контроля качества соединений, порядок проведения испытаний смонтированных систем и признаки брака, при которых работу продолжать нельзя.</w:t>
      </w:r>
    </w:p>
    <w:p>
      <w:pPr>
        <w:pStyle w:val="ClauseHeading"/>
      </w:pPr>
      <w:r>
        <w:rPr>
          <w:b/>
        </w:rPr>
        <w:t xml:space="preserve">2.15. Знания отделочника</w:t>
      </w:r>
    </w:p>
    <w:p>
      <w:pPr>
        <w:ind w:firstLine="425"/>
      </w:pPr>
      <w:r>
        <w:t xml:space="preserve">2.15.1. Дополнительно работник должен знать виды и свойства штукатурных, шпаклёвочных и лакокрасочных составов, правила их приготовления, хранения и утилизации остатков.</w:t>
      </w:r>
    </w:p>
    <w:p>
      <w:pPr>
        <w:ind w:firstLine="425"/>
      </w:pPr>
      <w:r>
        <w:t xml:space="preserve">2.15.2. Работник должен знать требования к подготовке основания, температурно-влажностный режим производства отделочных работ и сроки высыхания слоёв.</w:t>
      </w:r>
    </w:p>
    <w:p>
      <w:pPr>
        <w:ind w:firstLine="425"/>
      </w:pPr>
      <w:r>
        <w:t xml:space="preserve">2.15.3. Работник должен знать нормы расхода материалов, требования к качеству готовой поверхности, правила работы с краскопультом, шлифовальной машиной и растворителями.</w:t>
      </w:r>
    </w:p>
    <w:p>
      <w:pPr>
        <w:pStyle w:val="ClauseHeading"/>
      </w:pPr>
      <w:r>
        <w:rPr>
          <w:b/>
        </w:rPr>
        <w:t xml:space="preserve">2.16. Знания кровельщика и каменщика</w:t>
      </w:r>
    </w:p>
    <w:p>
      <w:pPr>
        <w:ind w:firstLine="425"/>
      </w:pPr>
      <w:r>
        <w:t xml:space="preserve">2.16.1. Дополнительно работник должен знать виды кровельных и стеновых материалов, технологию устройства рулонных, мастичных и металлических кровель, правила кладки и армирования конструкций.</w:t>
      </w:r>
    </w:p>
    <w:p>
      <w:pPr>
        <w:ind w:firstLine="425"/>
      </w:pPr>
      <w:r>
        <w:t xml:space="preserve">2.16.2. Работник должен знать требования к устройству и приёмке лесов, подмостей и настилов, порядок ограждения опасных зон и границы зоны возможного падения предметов.</w:t>
      </w:r>
    </w:p>
    <w:p>
      <w:pPr>
        <w:ind w:firstLine="425"/>
      </w:pPr>
      <w:r>
        <w:t xml:space="preserve">2.16.3. Работник должен знать правила применения газопламенного оборудования и меры пожарной безопасности при огневых работах на кровле.</w:t>
      </w:r>
    </w:p>
    <w:p>
      <w:pPr>
        <w:pStyle w:val="ClauseHeading"/>
      </w:pPr>
      <w:r>
        <w:rPr>
          <w:b/>
        </w:rPr>
        <w:t xml:space="preserve">2.17. Знания подсобного рабочего</w:t>
      </w:r>
    </w:p>
    <w:p>
      <w:pPr>
        <w:ind w:firstLine="425"/>
      </w:pPr>
      <w:r>
        <w:t xml:space="preserve">2.17.1. Дополнительно работник должен знать правила погрузочно-разгрузочных работ, схемы складирования материалов и предельные нормы переноса тяжестей вручную.</w:t>
      </w:r>
    </w:p>
    <w:p>
      <w:pPr>
        <w:ind w:firstLine="425"/>
      </w:pPr>
      <w:r>
        <w:t xml:space="preserve">2.17.2. Работник должен знать схему движения людей и техники по площадке, границы опасных зон и запрещённые для прохода участки.</w:t>
      </w:r>
    </w:p>
    <w:p>
      <w:pPr>
        <w:ind w:firstLine="425"/>
      </w:pPr>
      <w:r>
        <w:t xml:space="preserve">2.17.3. Работник должен знать правила уборки рабочих мест, порядок обращения со строительными отходами и порядок подачи сигналов при работе грузоподъёмных механизмов.</w:t>
      </w:r>
    </w:p>
    <w:p>
      <w:pPr>
        <w:pStyle w:val="ClauseHeading"/>
      </w:pPr>
      <w:r>
        <w:rPr>
          <w:b/>
        </w:rPr>
        <w:t xml:space="preserve">2.18. Дополнительные знания по должности</w:t>
      </w:r>
    </w:p>
    <w:p>
      <w:pPr>
        <w:ind w:firstLine="425"/>
      </w:pPr>
      <w:r>
        <w:t xml:space="preserve">2.18.1. Работник обязан поддерживать свои знания в актуальном состоянии и знакомиться с изменениями нормативных документов, которые применяются в его работе.</w:t>
      </w:r>
    </w:p>
    <w:p>
      <w:pPr>
        <w:ind w:firstLine="425"/>
      </w:pPr>
      <w:r>
        <w:t xml:space="preserve">2.18.2. Помимо перечисленного работник должен знать: ______.</w:t>
      </w:r>
    </w:p>
    <w:p>
      <w:pPr>
        <w:ind w:firstLine="425"/>
      </w:pPr>
      <w:r>
        <w:t xml:space="preserve">2.18.3. Работодатель обеспечивает работнику доступ к действующим редакциям нормативных документов и к проектной документации на объект.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исполняет обязанности, общие для всех работников организации, и профильные обязанности, соответствующие группе должности «______».</w:t>
      </w:r>
    </w:p>
    <w:p>
      <w:pPr>
        <w:ind w:firstLine="425"/>
      </w:pPr>
      <w:r>
        <w:t xml:space="preserve">3.2. Перечень обязанностей закрыт: поручение работы, не предусмотренной трудовым договором и настоящей инструкцией, допускается только с письменного согласия работника.</w:t>
      </w:r>
    </w:p>
    <w:p>
      <w:pPr>
        <w:pStyle w:val="ClauseHeading"/>
      </w:pPr>
      <w:r>
        <w:rPr>
          <w:b/>
        </w:rPr>
        <w:t xml:space="preserve">3.3. Общие обязанности работника</w:t>
      </w:r>
    </w:p>
    <w:p>
      <w:pPr>
        <w:ind w:firstLine="425"/>
      </w:pPr>
      <w:r>
        <w:t xml:space="preserve">3.3.1. Работник обязан добросовестно исполнять свою трудовую функцию, выполнять установленные нормы труда и задания непосредственного руководителя в согласованные сроки.</w:t>
      </w:r>
    </w:p>
    <w:p>
      <w:pPr>
        <w:ind w:firstLine="425"/>
      </w:pPr>
      <w:r>
        <w:t xml:space="preserve">3.3.2. Работник обязан соблюдать правила внутреннего трудового распорядка, трудовую и технологическую дисциплину, установленный режим работы на объекте и пропускной режим.</w:t>
      </w:r>
    </w:p>
    <w:p>
      <w:pPr>
        <w:ind w:firstLine="425"/>
      </w:pPr>
      <w:r>
        <w:t xml:space="preserve">3.3.3. Работник обязан бережно относиться к имуществу работодателя, других работников и третьих лиц, находящемуся на объекте, и принимать меры к предотвращению ущерба.</w:t>
      </w:r>
    </w:p>
    <w:p>
      <w:pPr>
        <w:pStyle w:val="ClauseHeading"/>
      </w:pPr>
      <w:r>
        <w:rPr>
          <w:b/>
        </w:rPr>
        <w:t xml:space="preserve">3.4. Отчётность и взаимодействие</w:t>
      </w:r>
    </w:p>
    <w:p>
      <w:pPr>
        <w:ind w:firstLine="425"/>
      </w:pPr>
      <w:r>
        <w:t xml:space="preserve">3.4.1. Работник ведёт учёт выполненных объёмов работ и в установленные сроки отчитывается о них непосредственному руководителю.</w:t>
      </w:r>
    </w:p>
    <w:p>
      <w:pPr>
        <w:ind w:firstLine="425"/>
      </w:pPr>
      <w:r>
        <w:t xml:space="preserve">3.4.2. При невозможности выполнить задание в срок, при выявлении ошибок в документации или иных препятствий работник незамедлительно сообщает об этом руководителю и запрашивает указания, не приостанавливая при этом безопасные виды работ.</w:t>
      </w:r>
    </w:p>
    <w:p>
      <w:pPr>
        <w:ind w:firstLine="425"/>
      </w:pPr>
      <w:r>
        <w:t xml:space="preserve">3.4.3. Работник взаимодействует с другими подразделениями работодателя, с представителями заказчика и строительного контроля в пределах своей компетенции и по поручению руководителя.</w:t>
      </w:r>
    </w:p>
    <w:p>
      <w:pPr>
        <w:pStyle w:val="ClauseHeading"/>
      </w:pPr>
      <w:r>
        <w:rPr>
          <w:b/>
        </w:rPr>
        <w:t xml:space="preserve">3.5. Обязанности в области охраны труда</w:t>
      </w:r>
    </w:p>
    <w:p>
      <w:pPr>
        <w:ind w:firstLine="425"/>
      </w:pPr>
      <w:r>
        <w:t xml:space="preserve">3.5.1. Работник обязан соблюдать требования охраны труда, инструкций по охране труда и пожарной безопасности, правильно применять выданные ему средства индивидуальной и коллективной защиты.</w:t>
      </w:r>
    </w:p>
    <w:p>
      <w:pPr>
        <w:ind w:firstLine="425"/>
      </w:pPr>
      <w:r>
        <w:t xml:space="preserve">3.5.2. Работник обязан немедленно извещать непосредственного руководителя о любой ситуации, угрожающей жизни и здоровью людей, о каждом несчастном случае и микроповреждении, а также об ухудшении состояния своего здоровья.</w:t>
      </w:r>
    </w:p>
    <w:p>
      <w:pPr>
        <w:ind w:firstLine="425"/>
      </w:pPr>
      <w:r>
        <w:t xml:space="preserve">3.5.3. Работник обязан проходить обучение, инструктажи, стажировку и проверку знания требований охраны труда в установленные сроки и не приступать к работе, если такие мероприятия не проведены.</w:t>
      </w:r>
    </w:p>
    <w:p>
      <w:pPr>
        <w:pStyle w:val="ClauseHeading"/>
      </w:pPr>
      <w:r>
        <w:rPr>
          <w:b/>
        </w:rPr>
        <w:t xml:space="preserve">3.6. Работа с документами</w:t>
      </w:r>
    </w:p>
    <w:p>
      <w:pPr>
        <w:ind w:firstLine="425"/>
      </w:pPr>
      <w:r>
        <w:t xml:space="preserve">3.6.1. Работник оформляет и передаёт документы, образующиеся в его работе, в порядке и в сроки, установленные работодателем.</w:t>
      </w:r>
    </w:p>
    <w:p>
      <w:pPr>
        <w:ind w:firstLine="425"/>
      </w:pPr>
      <w:r>
        <w:t xml:space="preserve">3.6.2. Записи в журналах, актах, схемах и ведомостях вносятся в день выполнения работ и подписываются лицом, фактически их выполнившим.</w:t>
      </w:r>
    </w:p>
    <w:p>
      <w:pPr>
        <w:ind w:firstLine="425"/>
      </w:pPr>
      <w:r>
        <w:t xml:space="preserve">3.6.3. Внесение записей задним числом и подписание документов за другого работника запрещены.</w:t>
      </w:r>
    </w:p>
    <w:p>
      <w:pPr>
        <w:ind w:firstLine="425"/>
      </w:pPr>
      <w:r>
        <w:t xml:space="preserve">3.6.4. Работник подписывает и визирует документы в пределах своей компетенции и несёт ответственность за достоверность содержащихся в них сведений.</w:t>
      </w:r>
    </w:p>
    <w:p>
      <w:pPr>
        <w:pStyle w:val="ClauseHeading"/>
      </w:pPr>
      <w:r>
        <w:rPr>
          <w:b/>
        </w:rPr>
        <w:t xml:space="preserve">3.7. Обращение со спецодеждой, СИЗ и инструментом</w:t>
      </w:r>
    </w:p>
    <w:p>
      <w:pPr>
        <w:ind w:firstLine="425"/>
      </w:pPr>
      <w:r>
        <w:t xml:space="preserve">3.7.1. Полученные под роспись специальную одежду, специальную обувь и другие средства индивидуальной защиты, инструмент и приборы работник использует только по назначению и содержит в исправном состоянии.</w:t>
      </w:r>
    </w:p>
    <w:p>
      <w:pPr>
        <w:ind w:firstLine="425"/>
      </w:pPr>
      <w:r>
        <w:t xml:space="preserve">3.7.2. Работник своевременно сдаёт средства защиты в стирку, химчистку, ремонт и на очередное испытание, а приборы — на поверку, и не приступает к работе без исправных средств защиты.</w:t>
      </w:r>
    </w:p>
    <w:p>
      <w:pPr>
        <w:ind w:firstLine="425"/>
      </w:pPr>
      <w:r>
        <w:t xml:space="preserve">3.7.3. При увольнении, переводе на другую работу или по окончании срока эксплуатации работник возвращает выданное имущество работодателю.</w:t>
      </w:r>
    </w:p>
    <w:p>
      <w:pPr>
        <w:pStyle w:val="ClauseHeading"/>
      </w:pPr>
      <w:r>
        <w:rPr>
          <w:b/>
        </w:rPr>
        <w:t xml:space="preserve">3.8. Обязанности руководителя работ на объекте</w:t>
      </w:r>
    </w:p>
    <w:p>
      <w:pPr>
        <w:ind w:firstLine="425"/>
      </w:pPr>
      <w:r>
        <w:t xml:space="preserve">3.8.1. Работник организует производство строительно-монтажных работ на закреплённом участке в соответствии с проектной и рабочей документацией, проектом производства работ и утверждённым графиком.</w:t>
      </w:r>
    </w:p>
    <w:p>
      <w:pPr>
        <w:ind w:firstLine="425"/>
      </w:pPr>
      <w:r>
        <w:t xml:space="preserve">3.8.2. Работник выдаёт задания бригадам и звеньям, расставляет людей и механизмы, обеспечивает рабочие места материалами, инструментом и технической документацией.</w:t>
      </w:r>
    </w:p>
    <w:p>
      <w:pPr>
        <w:ind w:firstLine="425"/>
      </w:pPr>
      <w:r>
        <w:t xml:space="preserve">3.8.3. Работник ведёт общий журнал работ и специальные журналы, оформляет акты освидетельствования скрытых работ и ответственных конструкций, комплектует и передаёт исполнительную документацию.</w:t>
      </w:r>
    </w:p>
    <w:p>
      <w:pPr>
        <w:ind w:firstLine="425"/>
      </w:pPr>
      <w:r>
        <w:t xml:space="preserve">3.8.4. Работник контролирует качество и объёмы выполненных работ, соответствие применяемых материалов проекту и наличие на них документов о качестве, не допускает к дальнейшим работам конструкции с неустранёнными дефектами.</w:t>
      </w:r>
    </w:p>
    <w:p>
      <w:pPr>
        <w:ind w:firstLine="425"/>
      </w:pPr>
      <w:r>
        <w:t xml:space="preserve">3.8.5. Работник обеспечивает соблюдение требований охраны труда на участке: проводит инструктажи на рабочем месте, оформляет наряды-допуски на работы повышенной опасности, организует ограждение опасных зон, освещение и содержание проходов.</w:t>
      </w:r>
    </w:p>
    <w:p>
      <w:pPr>
        <w:ind w:firstLine="425"/>
      </w:pPr>
      <w:r>
        <w:t xml:space="preserve">3.8.6. Работник ведёт учёт поступления и расхода материалов, оформляет заявки на поставку, контролирует сохранность материалов и техники на приобъектном складе.</w:t>
      </w:r>
    </w:p>
    <w:p>
      <w:pPr>
        <w:ind w:firstLine="425"/>
      </w:pPr>
      <w:r>
        <w:t xml:space="preserve">3.8.7. Работник участвует в приёмке этапов работ заказчиком и в устранении замечаний строительного контроля и государственного строительного надзора в установленные сроки.</w:t>
      </w:r>
    </w:p>
    <w:p>
      <w:pPr>
        <w:pStyle w:val="ClauseHeading"/>
      </w:pPr>
      <w:r>
        <w:rPr>
          <w:b/>
        </w:rPr>
        <w:t xml:space="preserve">3.9. Обязанности проектировщика и архитектора</w:t>
      </w:r>
    </w:p>
    <w:p>
      <w:pPr>
        <w:ind w:firstLine="425"/>
      </w:pPr>
      <w:r>
        <w:t xml:space="preserve">3.9.1. Работник разрабатывает проектные решения по закреплённому за ним разделу документации в соответствии с заданием на проектирование, техническими регламентами и сводами правил.</w:t>
      </w:r>
    </w:p>
    <w:p>
      <w:pPr>
        <w:ind w:firstLine="425"/>
      </w:pPr>
      <w:r>
        <w:t xml:space="preserve">3.9.2. Работник согласует принятые решения со смежными разделами и с заказчиком, обеспечивает взаимную увязку планировочных, конструктивных и инженерных решений.</w:t>
      </w:r>
    </w:p>
    <w:p>
      <w:pPr>
        <w:ind w:firstLine="425"/>
      </w:pPr>
      <w:r>
        <w:t xml:space="preserve">3.9.3. Работник оформляет чертежи, спецификации и текстовые документы по действующим стандартам, ведёт учёт версий и вносит изменения только через оформленное извещение.</w:t>
      </w:r>
    </w:p>
    <w:p>
      <w:pPr>
        <w:ind w:firstLine="425"/>
      </w:pPr>
      <w:r>
        <w:t xml:space="preserve">3.9.4. Работник готовит ответы на замечания экспертизы и заказчика, вносит корректировки в документацию и отслеживает их отражение во всех связанных листах.</w:t>
      </w:r>
    </w:p>
    <w:p>
      <w:pPr>
        <w:ind w:firstLine="425"/>
      </w:pPr>
      <w:r>
        <w:t xml:space="preserve">3.9.5. Работник осуществляет авторский надзор в объёме, поручённом работодателем, фиксирует выявленные отступления от проекта и сообщает о них руководителю.</w:t>
      </w:r>
    </w:p>
    <w:p>
      <w:pPr>
        <w:pStyle w:val="ClauseHeading"/>
      </w:pPr>
      <w:r>
        <w:rPr>
          <w:b/>
        </w:rPr>
        <w:t xml:space="preserve">3.10. Обязанности геодезиста</w:t>
      </w:r>
    </w:p>
    <w:p>
      <w:pPr>
        <w:ind w:firstLine="425"/>
      </w:pPr>
      <w:r>
        <w:t xml:space="preserve">3.10.1. Работник принимает и закрепляет геодезическую разбивочную основу, выполняет разбивочные работы и передаёт оси и отметки производителю работ под подпись.</w:t>
      </w:r>
    </w:p>
    <w:p>
      <w:pPr>
        <w:ind w:firstLine="425"/>
      </w:pPr>
      <w:r>
        <w:t xml:space="preserve">3.10.2. Работник выполняет исполнительные съёмки выполненных конструкций, сопоставляет фактическое положение с проектным и оформляет исполнительные схемы.</w:t>
      </w:r>
    </w:p>
    <w:p>
      <w:pPr>
        <w:ind w:firstLine="425"/>
      </w:pPr>
      <w:r>
        <w:t xml:space="preserve">3.10.3. Работник контролирует соблюдение геометрических параметров при производстве работ, при выявлении отклонений сверх допустимых немедленно уведомляет руководителя и производителя работ.</w:t>
      </w:r>
    </w:p>
    <w:p>
      <w:pPr>
        <w:ind w:firstLine="425"/>
      </w:pPr>
      <w:r>
        <w:t xml:space="preserve">3.10.4. Работник обеспечивает сохранность и своевременную поверку геодезических приборов, ведёт полевые журналы и передаёт материалы измерений в состав исполнительной документации.</w:t>
      </w:r>
    </w:p>
    <w:p>
      <w:pPr>
        <w:pStyle w:val="ClauseHeading"/>
      </w:pPr>
      <w:r>
        <w:rPr>
          <w:b/>
        </w:rPr>
        <w:t xml:space="preserve">3.11. Обязанности сметчика</w:t>
      </w:r>
    </w:p>
    <w:p>
      <w:pPr>
        <w:ind w:firstLine="425"/>
      </w:pPr>
      <w:r>
        <w:t xml:space="preserve">3.11.1. Работник составляет сметную документацию на основании проектных решений, ведомостей объёмов работ и действующих сметных нормативов.</w:t>
      </w:r>
    </w:p>
    <w:p>
      <w:pPr>
        <w:ind w:firstLine="425"/>
      </w:pPr>
      <w:r>
        <w:t xml:space="preserve">3.11.2. Работник проверяет предъявленные объёмы выполненных работ, готовит акты о приёмке выполненных работ и справки о стоимости работ и затрат, сверяет их с исполнительной документацией.</w:t>
      </w:r>
    </w:p>
    <w:p>
      <w:pPr>
        <w:ind w:firstLine="425"/>
      </w:pPr>
      <w:r>
        <w:t xml:space="preserve">3.11.3. Работник ведёт учёт изменений стоимости, готовит расчёты дополнительных работ и обоснования применённых индексов и расценок.</w:t>
      </w:r>
    </w:p>
    <w:p>
      <w:pPr>
        <w:ind w:firstLine="425"/>
      </w:pPr>
      <w:r>
        <w:t xml:space="preserve">3.11.4. Работник участвует в согласовании смет с заказчиком и в подготовке ответов на замечания проверяющих, хранит расчёты и исходные данные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3.12. Обязанности монтажника</w:t>
      </w:r>
    </w:p>
    <w:p>
      <w:pPr>
        <w:ind w:firstLine="425"/>
      </w:pPr>
      <w:r>
        <w:t xml:space="preserve">3.12.1. Работник выполняет монтаж конструкций, трубопроводов, воздуховодов, оборудования, кабельных линий или систем связи и сигнализации в соответствии с рабочими чертежами и технологической картой.</w:t>
      </w:r>
    </w:p>
    <w:p>
      <w:pPr>
        <w:ind w:firstLine="425"/>
      </w:pPr>
      <w:r>
        <w:t xml:space="preserve">3.12.2. Работник до начала работы проверяет исправность инструмента, оснастки, лесов и подмостей, комплектность и маркировку монтируемых изделий, наличие документов о качестве.</w:t>
      </w:r>
    </w:p>
    <w:p>
      <w:pPr>
        <w:ind w:firstLine="425"/>
      </w:pPr>
      <w:r>
        <w:t xml:space="preserve">3.12.3. Работник соблюдает установленную последовательность монтажа и не оставляет конструкции в неустойчивом положении, применяет только исправные грузозахватные приспособления и подаёт сигналы машинисту крана по установленной схеме.</w:t>
      </w:r>
    </w:p>
    <w:p>
      <w:pPr>
        <w:ind w:firstLine="425"/>
      </w:pPr>
      <w:r>
        <w:t xml:space="preserve">3.12.4. Работник выполняет контроль соединений, участвует в испытаниях смонтированных систем и в оформлении актов, устраняет выявленные дефекты своей работы.</w:t>
      </w:r>
    </w:p>
    <w:p>
      <w:pPr>
        <w:ind w:firstLine="425"/>
      </w:pPr>
      <w:r>
        <w:t xml:space="preserve">3.12.5. Работник поддерживает порядок на рабочем месте, не допускает загромождения проходов и складирования материалов вне отведённых мест.</w:t>
      </w:r>
    </w:p>
    <w:p>
      <w:pPr>
        <w:pStyle w:val="ClauseHeading"/>
      </w:pPr>
      <w:r>
        <w:rPr>
          <w:b/>
        </w:rPr>
        <w:t xml:space="preserve">3.13. Обязанности отделочника</w:t>
      </w:r>
    </w:p>
    <w:p>
      <w:pPr>
        <w:ind w:firstLine="425"/>
      </w:pPr>
      <w:r>
        <w:t xml:space="preserve">3.13.1. Работник выполняет подготовку основания, оштукатуривание, шпаклевание, окраску и иные отделочные работы в объёме выданного задания и в соответствии с технологической картой.</w:t>
      </w:r>
    </w:p>
    <w:p>
      <w:pPr>
        <w:ind w:firstLine="425"/>
      </w:pPr>
      <w:r>
        <w:t xml:space="preserve">3.13.2. Работник готовит растворы и составы по рецептуре изготовителя, соблюдает температурно-влажностный режим и сроки высыхания слоёв, не допускает нанесения материала на неподготовленное основание.</w:t>
      </w:r>
    </w:p>
    <w:p>
      <w:pPr>
        <w:ind w:firstLine="425"/>
      </w:pPr>
      <w:r>
        <w:t xml:space="preserve">3.13.3. Работник контролирует качество своей работы по установленным допускам, устраняет дефекты до предъявления участка к приёмке.</w:t>
      </w:r>
    </w:p>
    <w:p>
      <w:pPr>
        <w:ind w:firstLine="425"/>
      </w:pPr>
      <w:r>
        <w:t xml:space="preserve">3.13.4. Работник соблюдает нормы расхода материалов, обеспечивает вентиляцию помещения при работе с растворителями и лакокрасочными составами и применяет средства защиты органов дыхания.</w:t>
      </w:r>
    </w:p>
    <w:p>
      <w:pPr>
        <w:ind w:firstLine="425"/>
      </w:pPr>
      <w:r>
        <w:t xml:space="preserve">3.13.5. Работник убирает рабочее место, тару и остатки материалов, не допускает слива составов в канализацию и на грунт.</w:t>
      </w:r>
    </w:p>
    <w:p>
      <w:pPr>
        <w:pStyle w:val="ClauseHeading"/>
      </w:pPr>
      <w:r>
        <w:rPr>
          <w:b/>
        </w:rPr>
        <w:t xml:space="preserve">3.14. Обязанности кровельщика и каменщика</w:t>
      </w:r>
    </w:p>
    <w:p>
      <w:pPr>
        <w:ind w:firstLine="425"/>
      </w:pPr>
      <w:r>
        <w:t xml:space="preserve">3.14.1. Работник выполняет кладочные или кровельные работы в соответствии с рабочими чертежами, технологической картой и проектом производства работ.</w:t>
      </w:r>
    </w:p>
    <w:p>
      <w:pPr>
        <w:ind w:firstLine="425"/>
      </w:pPr>
      <w:r>
        <w:t xml:space="preserve">3.14.2. Работник до начала работы проверяет состояние лесов, подмостей, настилов и ограждений, наличие и исправность страховочной привязки и анкерных устройств, состояние несущего основания.</w:t>
      </w:r>
    </w:p>
    <w:p>
      <w:pPr>
        <w:ind w:firstLine="425"/>
      </w:pPr>
      <w:r>
        <w:t xml:space="preserve">3.14.3. Работник соблюдает порядок складирования материалов на ярусе и на покрытии, не допускает перегрузки настилов и нахождения людей в зоне возможного падения предметов.</w:t>
      </w:r>
    </w:p>
    <w:p>
      <w:pPr>
        <w:ind w:firstLine="425"/>
      </w:pPr>
      <w:r>
        <w:t xml:space="preserve">3.14.4. Работник при огневых и газопламенных работах выполняет требования наряда-допуска, обеспечивает наличие первичных средств пожаротушения и наблюдение за местом работ после их окончания.</w:t>
      </w:r>
    </w:p>
    <w:p>
      <w:pPr>
        <w:ind w:firstLine="425"/>
      </w:pPr>
      <w:r>
        <w:t xml:space="preserve">3.14.5. Работник предъявляет выполненные участки к промежуточной приёмке и не закрывает последующими работами конструкции, не принятые в установленном порядке.</w:t>
      </w:r>
    </w:p>
    <w:p>
      <w:pPr>
        <w:pStyle w:val="ClauseHeading"/>
      </w:pPr>
      <w:r>
        <w:rPr>
          <w:b/>
        </w:rPr>
        <w:t xml:space="preserve">3.15. Обязанности подсобного рабочего</w:t>
      </w:r>
    </w:p>
    <w:p>
      <w:pPr>
        <w:ind w:firstLine="425"/>
      </w:pPr>
      <w:r>
        <w:t xml:space="preserve">3.15.1. Работник выполняет погрузочно-разгрузочные работы, подачу материалов к рабочим местам, уборку рабочих мест и территории в объёме задания мастера.</w:t>
      </w:r>
    </w:p>
    <w:p>
      <w:pPr>
        <w:ind w:firstLine="425"/>
      </w:pPr>
      <w:r>
        <w:t xml:space="preserve">3.15.2. Работник соблюдает предельные нормы переноса тяжестей вручную и применяет средства малой механизации там, где они предоставлены работодателем.</w:t>
      </w:r>
    </w:p>
    <w:p>
      <w:pPr>
        <w:ind w:firstLine="425"/>
      </w:pPr>
      <w:r>
        <w:t xml:space="preserve">3.15.3. Работник складирует материалы в отведённых местах с соблюдением предельной высоты штабеля, не загромождает проходы, проезды и эвакуационные пути.</w:t>
      </w:r>
    </w:p>
    <w:p>
      <w:pPr>
        <w:ind w:firstLine="425"/>
      </w:pPr>
      <w:r>
        <w:t xml:space="preserve">3.15.4. Работник обращается со строительными отходами в установленном порядке, не находится в опасных зонах и под перемещаемым грузом, выполняет только ту работу, которая ему поручена и по которой он проинструктирован.</w:t>
      </w:r>
    </w:p>
    <w:p>
      <w:pPr>
        <w:pStyle w:val="ClauseHeading"/>
      </w:pPr>
      <w:r>
        <w:rPr>
          <w:b/>
        </w:rPr>
        <w:t xml:space="preserve">3.16. Обязанности, обусловленные спецификой должности</w:t>
      </w:r>
    </w:p>
    <w:p>
      <w:pPr>
        <w:ind w:firstLine="425"/>
      </w:pPr>
      <w:r>
        <w:t xml:space="preserve">3.16.1. Помимо перечисленного работник исполняет обязанности, обусловленные спецификой должности и объекта: ______.</w:t>
      </w:r>
    </w:p>
    <w:p>
      <w:pPr>
        <w:ind w:firstLine="425"/>
      </w:pPr>
      <w:r>
        <w:t xml:space="preserve">3.16.2. Работа, не обусловленная трудовым договором и настоящей инструкцией, может поручаться работнику только с его письменного согласия и с доплатой, размер которой определяется соглашением сторон.</w:t>
      </w:r>
    </w:p>
    <w:p>
      <w:pPr>
        <w:pStyle w:val="ClauseHeading"/>
      </w:pPr>
      <w:r>
        <w:rPr>
          <w:b/>
        </w:rPr>
        <w:t xml:space="preserve">3.17. Обязанности по сохранности вверенных ценностей</w:t>
      </w:r>
    </w:p>
    <w:p>
      <w:pPr>
        <w:ind w:firstLine="425"/>
      </w:pPr>
      <w:r>
        <w:t xml:space="preserve">3.17.1. Работнику передаются под отчёт: ______.</w:t>
      </w:r>
    </w:p>
    <w:p>
      <w:pPr>
        <w:ind w:firstLine="425"/>
      </w:pPr>
      <w:r>
        <w:t xml:space="preserve">3.17.2. Работник обеспечивает сохранность переданных ценностей, ведёт их учёт, участвует в инвентаризации и представляет отчёты о движении и остатках в установленные сроки.</w:t>
      </w:r>
    </w:p>
    <w:p>
      <w:pPr>
        <w:ind w:firstLine="425"/>
      </w:pPr>
      <w:r>
        <w:t xml:space="preserve">3.17.3. Работник незамедлительно сообщает руководителю об утрате, повреждении или хищении вверенного имущества и о любых обстоятельствах, угрожающих его сохранности.</w:t>
      </w:r>
    </w:p>
    <w:p>
      <w:pPr>
        <w:pStyle w:val="ClauseHeading"/>
      </w:pPr>
      <w:r>
        <w:rPr>
          <w:b/>
        </w:rPr>
        <w:t xml:space="preserve">3.18. Служебные поездки и командировки</w:t>
      </w:r>
    </w:p>
    <w:p>
      <w:pPr>
        <w:ind w:firstLine="425"/>
      </w:pPr>
      <w:r>
        <w:t xml:space="preserve">3.18.1. Работа работника связана с постоянными служебными поездками между объектами, работник обязан выезжать на объекты и в служебные командировки по распоряжению работодателя.</w:t>
      </w:r>
    </w:p>
    <w:p>
      <w:pPr>
        <w:ind w:firstLine="425"/>
      </w:pPr>
      <w:r>
        <w:t xml:space="preserve">3.18.2. Расходы, связанные со служебными поездками и командировками, возмещаются в порядке и размерах, установленных локальным нормативным актом работодателя.</w:t>
      </w:r>
    </w:p>
    <w:p>
      <w:pPr>
        <w:ind w:firstLine="425"/>
      </w:pPr>
      <w:r>
        <w:t xml:space="preserve">3.18.3. Направление в командировку не является изменением трудовой функции и оформляется приказом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3.19. Конфиденциальность</w:t>
      </w:r>
    </w:p>
    <w:p>
      <w:pPr>
        <w:ind w:firstLine="425"/>
      </w:pPr>
      <w:r>
        <w:t xml:space="preserve">3.19.1. Работник обязан не разглашать сведения, составляющие коммерческую тайну работодателя и его контрагентов, ставшие ему известными в связи с исполнением трудовых обязанностей.</w:t>
      </w:r>
    </w:p>
    <w:p>
      <w:pPr>
        <w:ind w:firstLine="425"/>
      </w:pPr>
      <w:r>
        <w:t xml:space="preserve">3.19.2. Работник соблюдает установленный режим коммерческой тайны, не выносит носители с такими сведениями за пределы объекта без разрешения и не публикует фотографии и документы объекта в открытом доступе.</w:t>
      </w:r>
    </w:p>
    <w:p>
      <w:pPr>
        <w:ind w:firstLine="425"/>
      </w:pPr>
      <w:r>
        <w:t xml:space="preserve">3.19.3. Обязанность сохранять конфиденциальность действует в течение срока, определённого трудовым договором или отдельным соглашением, в том числе после прекращения трудовых отношений.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а также правами, необходимыми для исполнения обязанностей по настоящей инструкции.</w:t>
      </w:r>
    </w:p>
    <w:p>
      <w:pPr>
        <w:pStyle w:val="ClauseHeading"/>
      </w:pPr>
      <w:r>
        <w:rPr>
          <w:b/>
        </w:rPr>
        <w:t xml:space="preserve">4.2. Право на информацию и участие</w:t>
      </w:r>
    </w:p>
    <w:p>
      <w:pPr>
        <w:ind w:firstLine="425"/>
      </w:pPr>
      <w:r>
        <w:t xml:space="preserve">4.2.1. Работник вправе знакомиться с решениями работодателя, касающимися его трудовой функции, с документами, определяющими его права и обязанности, и с критериями оценки качества его работы.</w:t>
      </w:r>
    </w:p>
    <w:p>
      <w:pPr>
        <w:ind w:firstLine="425"/>
      </w:pPr>
      <w:r>
        <w:t xml:space="preserve">4.2.2. Работник вправе запрашивать у непосредственного руководителя разъяснения по выданным заданиям, а через руководителя — получать от других подразделений сведения и документы, необходимые для работы.</w:t>
      </w:r>
    </w:p>
    <w:p>
      <w:pPr>
        <w:ind w:firstLine="425"/>
      </w:pPr>
      <w:r>
        <w:t xml:space="preserve">4.2.3. Работник вправе участвовать в обсуждении вопросов, касающихся исполняемых им обязанностей, и вносить предложения по организации труда и совершенствованию работ.</w:t>
      </w:r>
    </w:p>
    <w:p>
      <w:pPr>
        <w:pStyle w:val="ClauseHeading"/>
      </w:pPr>
      <w:r>
        <w:rPr>
          <w:b/>
        </w:rPr>
        <w:t xml:space="preserve">4.3. Право на условия работы</w:t>
      </w:r>
    </w:p>
    <w:p>
      <w:pPr>
        <w:ind w:firstLine="425"/>
      </w:pPr>
      <w:r>
        <w:t xml:space="preserve">4.3.1. Работник вправе требовать от работодателя обеспечения организационно-технических условий, необходимых для исполнения обязанностей: рабочего места, отвечающего требованиям охраны труда, исправного инструмента и оснастки, средств индивидуальной защиты, технической и рабочей документации.</w:t>
      </w:r>
    </w:p>
    <w:p>
      <w:pPr>
        <w:ind w:firstLine="425"/>
      </w:pPr>
      <w:r>
        <w:t xml:space="preserve">4.3.2. Работник вправе получать полную достоверную информацию об условиях труда и о существующих рисках на рабочем месте, а также о результатах специальной оценки условий труда.</w:t>
      </w:r>
    </w:p>
    <w:p>
      <w:pPr>
        <w:pStyle w:val="ClauseHeading"/>
      </w:pPr>
      <w:r>
        <w:rPr>
          <w:b/>
        </w:rPr>
        <w:t xml:space="preserve">4.4. Права руководителя работ</w:t>
      </w:r>
    </w:p>
    <w:p>
      <w:pPr>
        <w:ind w:firstLine="425"/>
      </w:pPr>
      <w:r>
        <w:t xml:space="preserve">4.4.1. Работник вправе требовать приостановления работ при нарушении технологии, при отступлении от проектной документации или при нарушении требований охраны труда, до устранения нарушения.</w:t>
      </w:r>
    </w:p>
    <w:p>
      <w:pPr>
        <w:ind w:firstLine="425"/>
      </w:pPr>
      <w:r>
        <w:t xml:space="preserve">4.4.2. Работник вправе не допускать к работе лиц, не прошедших инструктаж, не имеющих средств индивидуальной защиты или находящихся в состоянии, препятствующем безопасному выполнению работ, с немедленным уведомлением руководителя.</w:t>
      </w:r>
    </w:p>
    <w:p>
      <w:pPr>
        <w:ind w:firstLine="425"/>
      </w:pPr>
      <w:r>
        <w:t xml:space="preserve">4.4.3. Работник вправе давать подчинённым обязательные указания по устранению недостатков и вносить руководителю предложения о поощрении работников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4.5. Право на обучение и развитие</w:t>
      </w:r>
    </w:p>
    <w:p>
      <w:pPr>
        <w:ind w:firstLine="425"/>
      </w:pPr>
      <w:r>
        <w:t xml:space="preserve">4.5.1. Работник вправе повышать квалификацию, проходить обучение и дополнительное профессиональное образование в порядке, установленном работодателем.</w:t>
      </w:r>
    </w:p>
    <w:p>
      <w:pPr>
        <w:ind w:firstLine="425"/>
      </w:pPr>
      <w:r>
        <w:t xml:space="preserve">4.5.2. Работник вправе пройти независимую оценку квалификации по своей инициативе или по направлению работодателя, при направлении работодателем ему предоставляются гарантии, установленные законом.</w:t>
      </w:r>
    </w:p>
    <w:p>
      <w:pPr>
        <w:pStyle w:val="ClauseHeading"/>
      </w:pPr>
      <w:r>
        <w:rPr>
          <w:b/>
        </w:rPr>
        <w:t xml:space="preserve">5. Режим работы и условия труда</w:t>
      </w:r>
    </w:p>
    <w:p>
      <w:pPr>
        <w:ind w:firstLine="425"/>
      </w:pPr>
      <w:r>
        <w:t xml:space="preserve">5.1. Режим рабочего времени и времени отдыха работника определяется правилами внутреннего трудового распорядка и трудовым договором.</w:t>
      </w:r>
    </w:p>
    <w:p>
      <w:pPr>
        <w:ind w:firstLine="425"/>
      </w:pPr>
      <w:r>
        <w:t xml:space="preserve">5.2. Установленный режим: ______.</w:t>
      </w:r>
    </w:p>
    <w:p>
      <w:pPr>
        <w:pStyle w:val="ClauseHeading"/>
      </w:pPr>
      <w:r>
        <w:rPr>
          <w:b/>
        </w:rPr>
        <w:t xml:space="preserve">5.3. Работа по сменному графику</w:t>
      </w:r>
    </w:p>
    <w:p>
      <w:pPr>
        <w:ind w:firstLine="425"/>
      </w:pPr>
      <w:r>
        <w:t xml:space="preserve">5.3.1.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5.3.2. Работа в течение двух смен подряд запрещается.</w:t>
      </w:r>
    </w:p>
    <w:p>
      <w:pPr>
        <w:ind w:firstLine="425"/>
      </w:pPr>
      <w:r>
        <w:t xml:space="preserve">5.3.3.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5.3.4.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5.4. Работа вахтовым методом</w:t>
      </w:r>
    </w:p>
    <w:p>
      <w:pPr>
        <w:ind w:firstLine="425"/>
      </w:pPr>
      <w:r>
        <w:t xml:space="preserve">5.4.1. Работа выполняется вахтовым методом, продолжительность вахты и режим труда и отдыха определяются графиком работы на вахте, утверждаемым работодателем.</w:t>
      </w:r>
    </w:p>
    <w:p>
      <w:pPr>
        <w:ind w:firstLine="425"/>
      </w:pPr>
      <w:r>
        <w:t xml:space="preserve">5.4.2. Работнику предоставляются гарантии и компенсации, предусмотренные для работающих вахтовым методом, включая надбавку взамен суточных и оплату дней нахождения в пути.</w:t>
      </w:r>
    </w:p>
    <w:p>
      <w:pPr>
        <w:ind w:firstLine="425"/>
      </w:pPr>
      <w:r>
        <w:t xml:space="preserve">5.4.3. Проживание работника в период вахты обеспечивается работодателем в вахтовом посёлке или в общежитии, отвечающем санитарным требованиям.</w:t>
      </w:r>
    </w:p>
    <w:p>
      <w:pPr>
        <w:pStyle w:val="ClauseHeading"/>
      </w:pPr>
      <w:r>
        <w:rPr>
          <w:b/>
        </w:rPr>
        <w:t xml:space="preserve">5.5. Условия труда по результатам СОУТ</w:t>
      </w:r>
    </w:p>
    <w:p>
      <w:pPr>
        <w:ind w:firstLine="425"/>
      </w:pPr>
      <w:r>
        <w:t xml:space="preserve">5.5.1. По результатам специальной оценки условий труда рабочему месту установлен класс: ______.</w:t>
      </w:r>
    </w:p>
    <w:p>
      <w:pPr>
        <w:ind w:firstLine="425"/>
      </w:pPr>
      <w:r>
        <w:t xml:space="preserve">5.5.2. Работнику предоставляются гарантии и компенсации, предусмотренные для соответствующего класса условий труда: повышенный размер оплаты труда, а в установленных законом случаях — ежегодный дополнительный оплачиваемый отпуск и сокращённая продолжительность рабочего времени.</w:t>
      </w:r>
    </w:p>
    <w:p>
      <w:pPr>
        <w:ind w:firstLine="425"/>
      </w:pPr>
      <w:r>
        <w:t xml:space="preserve">5.5.3. Работник знакомится с результатами специальной оценки условий труда на своём рабочем месте под подпись.</w:t>
      </w:r>
    </w:p>
    <w:p>
      <w:pPr>
        <w:pStyle w:val="ClauseHeading"/>
      </w:pPr>
      <w:r>
        <w:rPr>
          <w:b/>
        </w:rPr>
        <w:t xml:space="preserve">5.6. Если специальная оценка не проведена</w:t>
      </w:r>
    </w:p>
    <w:p>
      <w:pPr>
        <w:ind w:firstLine="425"/>
      </w:pPr>
      <w:r>
        <w:t xml:space="preserve">5.6.1. На рабочем месте работника специальная оценка условий труда ещё не проведена, работодатель обязан организовать её в сроки, установленные законом, и ознакомить работника с результатами.</w:t>
      </w:r>
    </w:p>
    <w:p>
      <w:pPr>
        <w:ind w:firstLine="425"/>
      </w:pPr>
      <w:r>
        <w:t xml:space="preserve">5.6.2. До получения результатов работодатель обеспечивает работника средствами индивидуальной защиты и режимом труда по действующим нормам для соответствующего вида работ.</w:t>
      </w:r>
    </w:p>
    <w:p>
      <w:pPr>
        <w:pStyle w:val="ClauseHeading"/>
      </w:pPr>
      <w:r>
        <w:rPr>
          <w:b/>
        </w:rPr>
        <w:t xml:space="preserve">5.7. Обеспечение средствами защиты</w:t>
      </w:r>
    </w:p>
    <w:p>
      <w:pPr>
        <w:ind w:firstLine="425"/>
      </w:pPr>
      <w:r>
        <w:t xml:space="preserve">5.7.1. Работодатель за свой счёт обеспечивает работника специальной одеждой, специальной обувью и другими средствами индивидуальной защиты, смывающими средствами по установленным нормам, а также организует их хранение, стирку, ремонт и испытания.</w:t>
      </w:r>
    </w:p>
    <w:p>
      <w:pPr>
        <w:ind w:firstLine="425"/>
      </w:pPr>
      <w:r>
        <w:t xml:space="preserve">5.7.2. Работник не допускается к работе без выданных ему средств индивидуальной защиты, при этом время простоя по этой причине не по вине работника оплачивается.</w:t>
      </w:r>
    </w:p>
    <w:p>
      <w:pPr>
        <w:pStyle w:val="ClauseHeading"/>
      </w:pPr>
      <w:r>
        <w:rPr>
          <w:b/>
        </w:rPr>
        <w:t xml:space="preserve">6. Оценка работы</w:t>
      </w:r>
    </w:p>
    <w:p>
      <w:pPr>
        <w:ind w:firstLine="425"/>
      </w:pPr>
      <w:r>
        <w:t xml:space="preserve">6.1. Результаты работы и своевременность её выполнения оцениваются непосредственным руководителем на основе объективных показателей и с учётом мотивированного мнения смежных подразделений.</w:t>
      </w:r>
    </w:p>
    <w:p>
      <w:pPr>
        <w:pStyle w:val="ClauseHeading"/>
      </w:pPr>
      <w:r>
        <w:rPr>
          <w:b/>
        </w:rPr>
        <w:t xml:space="preserve">6.2. Критерии оценки</w:t>
      </w:r>
    </w:p>
    <w:p>
      <w:pPr>
        <w:ind w:firstLine="425"/>
      </w:pPr>
      <w:r>
        <w:t xml:space="preserve">6.2.1. Для должности установлены следующие критерии оценки: ______.</w:t>
      </w:r>
    </w:p>
    <w:p>
      <w:pPr>
        <w:ind w:firstLine="425"/>
      </w:pPr>
      <w:r>
        <w:t xml:space="preserve">6.2.2. Дополнительно учитываются качество выполненных работ и количество замечаний строительного контроля, соблюдение сроков, состояние трудовой дисциплины и отсутствие нарушений требований охраны труда.</w:t>
      </w:r>
    </w:p>
    <w:p>
      <w:pPr>
        <w:ind w:firstLine="425"/>
      </w:pPr>
      <w:r>
        <w:t xml:space="preserve">6.2.3. Работник знакомится с критериями оценки до начала оцениваемого периода, изменение критериев задним числом не допускается.</w:t>
      </w:r>
    </w:p>
    <w:p>
      <w:pPr>
        <w:pStyle w:val="ClauseHeading"/>
      </w:pPr>
      <w:r>
        <w:rPr>
          <w:b/>
        </w:rPr>
        <w:t xml:space="preserve">6.3. Как используются результаты оценки</w:t>
      </w:r>
    </w:p>
    <w:p>
      <w:pPr>
        <w:ind w:firstLine="425"/>
      </w:pPr>
      <w:r>
        <w:t xml:space="preserve">6.3.1. Результаты оценки учитываются при определении размера премии, при рассмотрении вопроса о повышении квалификации, о переводе на другую должность и о включении в кадровый резерв.</w:t>
      </w:r>
    </w:p>
    <w:p>
      <w:pPr>
        <w:ind w:firstLine="425"/>
      </w:pPr>
      <w:r>
        <w:t xml:space="preserve">6.3.2. Оценка деловых качеств не является дисциплинарным взысканием и не заменяет процедуру привлечения к дисциплинарной ответственности.</w:t>
      </w:r>
    </w:p>
    <w:p>
      <w:pPr>
        <w:pStyle w:val="ClauseHeading"/>
      </w:pPr>
      <w:r>
        <w:rPr>
          <w:b/>
        </w:rPr>
        <w:t xml:space="preserve">7. Порядок ознакомления, пересмотра и хранения</w:t>
      </w:r>
    </w:p>
    <w:p>
      <w:pPr>
        <w:ind w:firstLine="425"/>
      </w:pPr>
      <w:r>
        <w:t xml:space="preserve">7.1. Настоящий раздел определяет порядок введения инструкции в действие, ознакомления с ней работника и её пересмотра.</w:t>
      </w:r>
    </w:p>
    <w:p>
      <w:pPr>
        <w:pStyle w:val="ClauseHeading"/>
      </w:pPr>
      <w:r>
        <w:rPr>
          <w:b/>
        </w:rPr>
        <w:t xml:space="preserve">7.2. Ознакомление работника</w:t>
      </w:r>
    </w:p>
    <w:p>
      <w:pPr>
        <w:ind w:firstLine="425"/>
      </w:pPr>
      <w:r>
        <w:t xml:space="preserve">7.2.1. Работник знакомится с настоящей инструкцией под подпись при приёме на работу, до подписания трудового договора, а при изменении инструкции — до введения изменений в действие.</w:t>
      </w:r>
    </w:p>
    <w:p>
      <w:pPr>
        <w:ind w:firstLine="425"/>
      </w:pPr>
      <w:r>
        <w:t xml:space="preserve">7.2.2. Один экземпляр инструкции выдаётся работнику на руки либо направляется ему в электронной форме, если у работодателя ведётся электронный документооборот в сфере трудовых отношений.</w:t>
      </w:r>
    </w:p>
    <w:p>
      <w:pPr>
        <w:ind w:firstLine="425"/>
      </w:pPr>
      <w:r>
        <w:t xml:space="preserve">7.2.3. Факт ознакомления фиксируется в листе ознакомления по форме Приложение № 1 либо в отдельном листе, приобщаемом к трудовому договору.</w:t>
      </w:r>
    </w:p>
    <w:p>
      <w:pPr>
        <w:pStyle w:val="ClauseHeading"/>
      </w:pPr>
      <w:r>
        <w:rPr>
          <w:b/>
        </w:rPr>
        <w:t xml:space="preserve">7.3. Пересмотр инструкции</w:t>
      </w:r>
    </w:p>
    <w:p>
      <w:pPr>
        <w:ind w:firstLine="425"/>
      </w:pPr>
      <w:r>
        <w:t xml:space="preserve">7.3.1. Порядок пересмотра: ______.</w:t>
      </w:r>
    </w:p>
    <w:p>
      <w:pPr>
        <w:ind w:firstLine="425"/>
      </w:pPr>
      <w:r>
        <w:t xml:space="preserve">7.3.2. Внеочередной пересмотр проводится при изменении трудовой функции работника, при изменении законодательства или профессионального стандарта, по результатам расследования несчастного случая, по предписанию инспекции труда и при изменении технологии производства работ.</w:t>
      </w:r>
    </w:p>
    <w:p>
      <w:pPr>
        <w:ind w:firstLine="425"/>
      </w:pPr>
      <w:r>
        <w:t xml:space="preserve">7.3.3. Изменения оформляются приказом работодателя и фиксируются в листе регистрации изменений Приложение № 2. Изменение обязанностей, влекущее изменение трудовой функции, допускается только по соглашению сторон трудового договора.</w:t>
      </w:r>
    </w:p>
    <w:p>
      <w:pPr>
        <w:pStyle w:val="ClauseHeading"/>
      </w:pPr>
      <w:r>
        <w:rPr>
          <w:b/>
        </w:rPr>
        <w:t xml:space="preserve">7.4. Хранение инструкции</w:t>
      </w:r>
    </w:p>
    <w:p>
      <w:pPr>
        <w:ind w:firstLine="425"/>
      </w:pPr>
      <w:r>
        <w:t xml:space="preserve">7.4.1. Подлинник инструкции хранится у работодателя в порядке, установленном для локальных нормативных актов, копия — на рабочем месте работника или в месте, доступном ему в течение рабочего дня.</w:t>
      </w:r>
    </w:p>
    <w:p>
      <w:pPr>
        <w:ind w:firstLine="425"/>
      </w:pPr>
      <w:r>
        <w:t xml:space="preserve">7.4.2. При изменении наименования работодателя без изменения трудовой функции работника инструкция сохраняет силу, изменение наименования фиксируется в листе регистрации изменений.</w:t>
      </w:r>
    </w:p>
    <w:p>
      <w:pPr>
        <w:pStyle w:val="ClauseHeading"/>
      </w:pPr>
      <w:r>
        <w:rPr>
          <w:b/>
        </w:rPr>
        <w:t xml:space="preserve">7.5. Спорные вопросы</w:t>
      </w:r>
    </w:p>
    <w:p>
      <w:pPr>
        <w:ind w:firstLine="425"/>
      </w:pPr>
      <w:r>
        <w:t xml:space="preserve">7.5.1. Вопросы, не урегулированные настоящей инструкцией, решаются в соответствии с трудовым законодательством и иными актами, содержащими нормы трудового права.</w:t>
      </w:r>
    </w:p>
    <w:p>
      <w:pPr>
        <w:ind w:firstLine="425"/>
      </w:pPr>
      <w:r>
        <w:t xml:space="preserve">7.5.2. Разногласия между работником и работодателем по применению настоящей инструкции рассматриваются в порядке, установленном для индивидуальных трудовых споров.</w:t>
      </w:r>
    </w:p>
    <w:p>
      <w:pPr>
        <w:ind w:firstLine="425"/>
      </w:pPr>
      <w:r>
        <w:t xml:space="preserve">7.5.3. Положения инструкции, ухудшающие положение работника по сравнению с трудовым законодательством, не применяются.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2629"/>
        <w:gridCol w:w="1972"/>
        <w:gridCol w:w="175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подлинником инструкции у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инструкцию вносятся приказом работодателя и доводятся до работника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приказ работодателя о внесении изменений в локальный нормативный акт.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закреплённых инструмента, приборов и средств защиты</w:t>
      </w:r>
    </w:p>
    <w:p>
      <w:pPr>
        <w:ind w:firstLine="425"/>
      </w:pPr>
      <w:r>
        <w:t xml:space="preserve">Перечень заполняется при выдаче имущества работнику и при его возврате.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710"/>
        <w:gridCol w:w="1399"/>
        <w:gridCol w:w="2021"/>
        <w:gridCol w:w="1866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испытания или поверки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Приборы и средства защиты с истёкшим сроком испытания или поверки к применению не допускаются.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«Должностная инструкция строительных специальностей» с сайта primadoc.ru. Документ, заполненный под вашу ситуацию, собирается в конструкторе: https://primadoc.ru/doc/di-stroitelstvo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строительных специальностей — пустой бланк</dc:title>
  <dc:creator>Примадок</dc:creator>
  <dcterms:created xsi:type="dcterms:W3CDTF">2026-09-13T14:08:08Z</dcterms:created>
</cp:coreProperties>
</file>