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Муниципальное бюджетное общеобразовательное учреждение «Средняя общеобразовательная школа № 12» г. Москвы</w:t>
      </w:r>
    </w:p>
    <w:p>
      <w:pPr>
        <w:ind w:left="4820"/>
        <w:jc w:val="left"/>
      </w:pPr>
      <w:r>
        <w:t xml:space="preserve">г. Москва, ул. Ленина, д. 1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директор школы ______________ Иванов Иван Иванович</w:t>
      </w:r>
    </w:p>
    <w:p>
      <w:pPr>
        <w:ind w:left="4820"/>
        <w:jc w:val="left"/>
      </w:pPr>
      <w:r>
        <w:t xml:space="preserve">01.09.2026</w:t>
      </w:r>
    </w:p>
    <w:p>
      <w:pPr>
        <w:ind w:left="4820"/>
        <w:jc w:val="left"/>
      </w:pPr>
      <w:r>
        <w:t xml:space="preserve">Введена в действие: приказ от 28 августа 2026 г. № 118-од</w:t>
      </w:r>
    </w:p>
    <w:p>
      <w:pPr>
        <w:pStyle w:val="DocTitle"/>
      </w:pPr>
      <w:r>
        <w:t xml:space="preserve">ДОЛЖНОСТНАЯ ИНСТРУКЦИЯ</w:t>
      </w:r>
    </w:p>
    <w:p>
      <w:pPr>
        <w:jc w:val="left"/>
      </w:pPr>
      <w:r>
        <w:t xml:space="preserve">учитель русского языка и литературы</w:t>
      </w:r>
    </w:p>
    <w:p>
      <w:pPr>
        <w:jc w:val="left"/>
      </w:pPr>
      <w:r>
        <w:t xml:space="preserve">Структурное подразделение: методическое объединение учителей русского языка и литературы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Мнение представительного органа работников учтено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обязанности, права, ответственность и порядок взаимодействия работника, занимающего должность учитель русского языка и литературы в Муниципальное бюджетное общеобразовательное учреждение «Средняя общеобразовательная школа № 12» г. Москвы.</w:t>
      </w:r>
    </w:p>
    <w:p>
      <w:pPr>
        <w:pStyle w:val="ClauseHeading"/>
      </w:pPr>
      <w:r>
        <w:rPr>
          <w:b/>
        </w:rPr>
        <w:t xml:space="preserve">1.2. Статус документа</w:t>
      </w:r>
    </w:p>
    <w:p>
      <w:pPr>
        <w:ind w:firstLine="425"/>
      </w:pPr>
      <w:r>
        <w:t xml:space="preserve">1.2.1. Инструкция является локальным нормативным актом работодателя и обязательна для работника с момента ознакомления с ней под подпись.</w:t>
      </w:r>
    </w:p>
    <w:p>
      <w:pPr>
        <w:ind w:firstLine="425"/>
      </w:pPr>
      <w:r>
        <w:t xml:space="preserve">1.2.2. Положения инструкции не могут ухудшать положение работника по сравнению с трудовым законодательством и коллективным договором.</w:t>
      </w:r>
    </w:p>
    <w:p>
      <w:pPr>
        <w:pStyle w:val="ClauseHeading"/>
      </w:pPr>
      <w:r>
        <w:rPr>
          <w:b/>
        </w:rPr>
        <w:t xml:space="preserve">1.3. Назначение и освобождение от должности</w:t>
      </w:r>
    </w:p>
    <w:p>
      <w:pPr>
        <w:ind w:firstLine="425"/>
      </w:pPr>
      <w:r>
        <w:t xml:space="preserve">1.3.1. Работник принимается на должность и освобождается от неё приказом руководителя Муниципальное бюджетное общеобразовательное учреждение «Средняя общеобразовательная школа № 12» г. Москвы в порядке, установленном трудовым законодательством.</w:t>
      </w:r>
    </w:p>
    <w:p>
      <w:pPr>
        <w:ind w:firstLine="425"/>
      </w:pPr>
      <w:r>
        <w:t xml:space="preserve">1.3.2. Должность относится к категории педагогических работников.</w:t>
      </w:r>
    </w:p>
    <w:p>
      <w:pPr>
        <w:pStyle w:val="ClauseHeading"/>
      </w:pPr>
      <w:r>
        <w:rPr>
          <w:b/>
        </w:rPr>
        <w:t xml:space="preserve">1.4. Уровень образования организации</w:t>
      </w:r>
    </w:p>
    <w:p>
      <w:pPr>
        <w:ind w:firstLine="425"/>
      </w:pPr>
      <w:r>
        <w:t xml:space="preserve">1.4.1. Работник осуществляет педагогическую деятельность на уровне: Дошкольное образование.</w:t>
      </w:r>
    </w:p>
    <w:p>
      <w:pPr>
        <w:ind w:firstLine="425"/>
      </w:pPr>
      <w:r>
        <w:t xml:space="preserve">1.4.2. Содержание трудовой функции определяется образовательной программой соответствующего уровня и федеральным государственным образовательным стандартом.</w:t>
      </w:r>
    </w:p>
    <w:p>
      <w:pPr>
        <w:pStyle w:val="ClauseHeading"/>
      </w:pPr>
      <w:r>
        <w:rPr>
          <w:b/>
        </w:rPr>
        <w:t xml:space="preserve">1.5. Подчинённость</w:t>
      </w:r>
    </w:p>
    <w:p>
      <w:pPr>
        <w:ind w:firstLine="425"/>
      </w:pPr>
      <w:r>
        <w:t xml:space="preserve">1.5.1. Работник подчиняется непосредственно: заместителю директора по учебно-воспитательной работе.</w:t>
      </w:r>
    </w:p>
    <w:p>
      <w:pPr>
        <w:ind w:firstLine="425"/>
      </w:pPr>
      <w:r>
        <w:t xml:space="preserve">1.5.2. Поручения, выходящие за пределы трудовой функции по настоящей инструкции, обязательными для работника не являются.</w:t>
      </w:r>
    </w:p>
    <w:p>
      <w:pPr>
        <w:pStyle w:val="ClauseHeading"/>
      </w:pPr>
      <w:r>
        <w:rPr>
          <w:b/>
        </w:rPr>
        <w:t xml:space="preserve">1.6. Подчинённые работники</w:t>
      </w:r>
    </w:p>
    <w:p>
      <w:pPr>
        <w:ind w:firstLine="425"/>
      </w:pPr>
      <w:r>
        <w:t xml:space="preserve">1.6.1. В подчинении работника находятся: младший воспитатель группы и педагоги методического объединения.</w:t>
      </w:r>
    </w:p>
    <w:p>
      <w:pPr>
        <w:ind w:firstLine="425"/>
      </w:pPr>
      <w:r>
        <w:t xml:space="preserve">1.6.2. Работник распределяет между ними задания в пределах их трудовых функций и контролирует исполнение.</w:t>
      </w:r>
    </w:p>
    <w:p>
      <w:pPr>
        <w:pStyle w:val="ClauseHeading"/>
      </w:pPr>
      <w:r>
        <w:rPr>
          <w:b/>
        </w:rPr>
        <w:t xml:space="preserve">1.7. Замещение на время отсутствия</w:t>
      </w:r>
    </w:p>
    <w:p>
      <w:pPr>
        <w:ind w:firstLine="425"/>
      </w:pPr>
      <w:r>
        <w:t xml:space="preserve">1.7.1. На период отсутствия работника его обязанности исполняет учитель русского языка и литературы, назначенный приказом директора, назначенный приказом руководителя.</w:t>
      </w:r>
    </w:p>
    <w:p>
      <w:pPr>
        <w:ind w:firstLine="425"/>
      </w:pPr>
      <w:r>
        <w:t xml:space="preserve">1.7.2. Поручение дополнительной работы оформляется письменно, с указанием срока, содержания и размера доплаты.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работе работник руководствуется законодательством об образовании, трудовым законодательством, федеральными государственными образовательными стандартами, уставом и локальными актами организации, приказами руководителя и настоящей инструкцией.</w:t>
      </w:r>
    </w:p>
    <w:p>
      <w:pPr>
        <w:pStyle w:val="ClauseHeading"/>
      </w:pPr>
      <w:r>
        <w:rPr>
          <w:b/>
        </w:rPr>
        <w:t xml:space="preserve">1.9. Профессиональная этика</w:t>
      </w:r>
    </w:p>
    <w:p>
      <w:pPr>
        <w:ind w:firstLine="425"/>
      </w:pPr>
      <w:r>
        <w:t xml:space="preserve">1.9.1. Работник соблюдает правовые, нравственные и этические нормы, установленные в организации, уважает честь и достоинство обучающихся и других участников образовательных отношений.</w:t>
      </w:r>
    </w:p>
    <w:p>
      <w:pPr>
        <w:ind w:firstLine="425"/>
      </w:pPr>
      <w:r>
        <w:t xml:space="preserve">1.9.2. Применение к обучающимся методов воспитания, связанных с физическим или психическим насилием, не допускается.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отвечающее требованиям к образованию, квалификации и допуску к педагогической деятельности, установленным законодательством и настоящим разделом.</w:t>
      </w:r>
    </w:p>
    <w:p>
      <w:pPr>
        <w:pStyle w:val="ClauseHeading"/>
      </w:pPr>
      <w:r>
        <w:rPr>
          <w:b/>
        </w:rPr>
        <w:t xml:space="preserve">2.2. Образование</w:t>
      </w:r>
    </w:p>
    <w:p>
      <w:pPr>
        <w:ind w:firstLine="425"/>
      </w:pPr>
      <w:r>
        <w:t xml:space="preserve">2.2.1. Требование к образованию: высшее образование по направлению «Педагогическое образование», профиль «Русский язык и литература».</w:t>
      </w:r>
    </w:p>
    <w:p>
      <w:pPr>
        <w:ind w:firstLine="425"/>
      </w:pPr>
      <w:r>
        <w:t xml:space="preserve">2.2.2. При отсутствии профильного образования допускается дополнительное профессиональное образование по направлению деятельности.</w:t>
      </w:r>
    </w:p>
    <w:p>
      <w:pPr>
        <w:pStyle w:val="ClauseHeading"/>
      </w:pPr>
      <w:r>
        <w:rPr>
          <w:b/>
        </w:rPr>
        <w:t xml:space="preserve">2.3. Стаж работы</w:t>
      </w:r>
    </w:p>
    <w:p>
      <w:pPr>
        <w:ind w:firstLine="425"/>
      </w:pPr>
      <w:r>
        <w:t xml:space="preserve">2.3.1. Требование к стажу: Без предъявления требований к стажу.</w:t>
      </w:r>
    </w:p>
    <w:p>
      <w:pPr>
        <w:ind w:firstLine="425"/>
      </w:pPr>
      <w:r>
        <w:t xml:space="preserve">2.3.2. Стаж подтверждается трудовой книжкой или сведениями о трудовой деятельности.</w:t>
      </w:r>
    </w:p>
    <w:p>
      <w:pPr>
        <w:pStyle w:val="ClauseHeading"/>
      </w:pPr>
      <w:r>
        <w:rPr>
          <w:b/>
        </w:rPr>
        <w:t xml:space="preserve">2.4. Квалификационная категория</w:t>
      </w:r>
    </w:p>
    <w:p>
      <w:pPr>
        <w:ind w:firstLine="425"/>
      </w:pPr>
      <w:r>
        <w:t xml:space="preserve">2.4.1. Квалификационная категория работника: Без квалификационной категории.</w:t>
      </w:r>
    </w:p>
    <w:p>
      <w:pPr>
        <w:ind w:firstLine="425"/>
      </w:pPr>
      <w:r>
        <w:t xml:space="preserve">2.4.2. Категория устанавливается решением аттестационной комиссии и подтверждается в установленном порядке.</w:t>
      </w:r>
    </w:p>
    <w:p>
      <w:pPr>
        <w:pStyle w:val="ClauseHeading"/>
      </w:pPr>
      <w:r>
        <w:rPr>
          <w:b/>
        </w:rPr>
        <w:t xml:space="preserve">2.5. Применение профессионального стандарта</w:t>
      </w:r>
    </w:p>
    <w:p>
      <w:pPr>
        <w:ind w:firstLine="425"/>
      </w:pPr>
      <w:r>
        <w:t xml:space="preserve">2.5.1. Требования к квалификации определяются профессиональным стандартом: «Педагог (педагогическая деятельность в сфере дошкольного, начального общего, основного общего, среднего общего образования)», код 01.001.</w:t>
      </w:r>
    </w:p>
    <w:p>
      <w:pPr>
        <w:ind w:firstLine="425"/>
      </w:pPr>
      <w:r>
        <w:t xml:space="preserve">2.5.2. Трудовые функции работника соотнесены с обобщёнными трудовыми функциями этого стандарта.</w:t>
      </w:r>
    </w:p>
    <w:p>
      <w:pPr>
        <w:pStyle w:val="ClauseHeading"/>
      </w:pPr>
      <w:r>
        <w:rPr>
          <w:b/>
        </w:rPr>
        <w:t xml:space="preserve">2.6. Профессиональный стандарт как ориентир</w:t>
      </w:r>
    </w:p>
    <w:p>
      <w:pPr>
        <w:ind w:firstLine="425"/>
      </w:pPr>
      <w:r>
        <w:t xml:space="preserve">2.6.1.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образования)», код 01.001 применяется как основа для определения трудовых функций и планирования обучения работника, обязательных требований к квалификации из него не следует.</w:t>
      </w:r>
    </w:p>
    <w:p>
      <w:pPr>
        <w:pStyle w:val="ClauseHeading"/>
      </w:pPr>
      <w:r>
        <w:rPr>
          <w:b/>
        </w:rPr>
        <w:t xml:space="preserve">2.7. Профессиональный стандарт не применяется</w:t>
      </w:r>
    </w:p>
    <w:p>
      <w:pPr>
        <w:ind w:firstLine="425"/>
      </w:pPr>
      <w:r>
        <w:t xml:space="preserve">2.7.1. Профессиональный стандарт к должности не применяется, квалификационные требования определяются настоящей инструкцией и квалификационными характеристиками должностей работников образования.</w:t>
      </w:r>
    </w:p>
    <w:p>
      <w:pPr>
        <w:pStyle w:val="ClauseHeading"/>
      </w:pPr>
      <w:r>
        <w:rPr>
          <w:b/>
        </w:rPr>
        <w:t xml:space="preserve">2.8. Ограничения на занятие педагогической деятельностью</w:t>
      </w:r>
    </w:p>
    <w:p>
      <w:pPr>
        <w:ind w:firstLine="425"/>
      </w:pPr>
      <w:r>
        <w:t xml:space="preserve">2.8.1. К работе не допускается лицо, имеющее ограничения на занятие педагогической деятельностью, установленные трудовым законодательством и законодательством об образовании.</w:t>
      </w:r>
    </w:p>
    <w:p>
      <w:pPr>
        <w:ind w:firstLine="425"/>
      </w:pPr>
      <w:r>
        <w:t xml:space="preserve">2.8.2. При выявлении таких обстоятельств работник отстраняется от работы.</w:t>
      </w:r>
    </w:p>
    <w:p>
      <w:pPr>
        <w:pStyle w:val="ClauseHeading"/>
      </w:pPr>
      <w:r>
        <w:rPr>
          <w:b/>
        </w:rPr>
        <w:t xml:space="preserve">2.9. Медицинские осмотры</w:t>
      </w:r>
    </w:p>
    <w:p>
      <w:pPr>
        <w:ind w:firstLine="425"/>
      </w:pPr>
      <w:r>
        <w:t xml:space="preserve">2.9.1. Работник проходит обязательный предварительный при поступлении на работу и периодические медицинские осмотры, а также психиатрическое освидетельствование за счёт работодателя.</w:t>
      </w:r>
    </w:p>
    <w:p>
      <w:pPr>
        <w:ind w:firstLine="425"/>
      </w:pPr>
      <w:r>
        <w:t xml:space="preserve">2.9.2. Без действующего заключения работник к работе не допускается.</w:t>
      </w:r>
    </w:p>
    <w:p>
      <w:pPr>
        <w:pStyle w:val="ClauseHeading"/>
      </w:pPr>
      <w:r>
        <w:rPr>
          <w:b/>
        </w:rPr>
        <w:t xml:space="preserve">2.10. Обучение по охране труда</w:t>
      </w:r>
    </w:p>
    <w:p>
      <w:pPr>
        <w:ind w:firstLine="425"/>
      </w:pPr>
      <w:r>
        <w:t xml:space="preserve">2.10.1. Работник проходит обучение по охране труда, обучение оказанию первой помощи пострадавшим, инструктажи и проверку знания требований охраны труда в объёме, соответствующем должности.</w:t>
      </w:r>
    </w:p>
    <w:p>
      <w:pPr>
        <w:pStyle w:val="ClauseHeading"/>
      </w:pPr>
      <w:r>
        <w:rPr>
          <w:b/>
        </w:rPr>
        <w:t xml:space="preserve">2.11. Что работник должен знать</w:t>
      </w:r>
    </w:p>
    <w:p>
      <w:pPr>
        <w:ind w:firstLine="425"/>
      </w:pPr>
      <w:r>
        <w:t xml:space="preserve">2.11.1. Работник должен знать законодательство об образовании и права обучающихся, федеральные государственные образовательные стандарты соответствующего уровня, основы возрастной и педагогической психологии, методы обучения и воспитания, правила охраны труда и пожарной безопасности.</w:t>
      </w:r>
    </w:p>
    <w:p>
      <w:pPr>
        <w:pStyle w:val="ClauseHeading"/>
      </w:pPr>
      <w:r>
        <w:rPr>
          <w:b/>
        </w:rPr>
        <w:t xml:space="preserve">2.12. Профильные знания: учитель-предметник</w:t>
      </w:r>
    </w:p>
    <w:p>
      <w:pPr>
        <w:ind w:firstLine="425"/>
      </w:pPr>
      <w:r>
        <w:t xml:space="preserve">2.12.1. Работник должен знать содержание и методику преподавания предмета русский язык и литература, 5–9 классы, требования к результатам освоения программы, систему оценивания и критерии проверки развёрнутых ответов, приёмы работы с текстом и цифровыми образовательными ресурсами.</w:t>
      </w:r>
    </w:p>
    <w:p>
      <w:pPr>
        <w:pStyle w:val="ClauseHeading"/>
      </w:pPr>
      <w:r>
        <w:rPr>
          <w:b/>
        </w:rPr>
        <w:t xml:space="preserve">2.13. Профильные знания: начальные классы</w:t>
      </w:r>
    </w:p>
    <w:p>
      <w:pPr>
        <w:ind w:firstLine="425"/>
      </w:pPr>
      <w:r>
        <w:t xml:space="preserve">2.13.1. Работник должен знать методику обучения младших школьников грамоте, чтению, письму и математике, приёмы формирования учебной самостоятельности, особенности адаптации первоклассников и санитарные требования к режиму занятий.</w:t>
      </w:r>
    </w:p>
    <w:p>
      <w:pPr>
        <w:pStyle w:val="ClauseHeading"/>
      </w:pPr>
      <w:r>
        <w:rPr>
          <w:b/>
        </w:rPr>
        <w:t xml:space="preserve">2.14. Профильные знания: дошкольное образование</w:t>
      </w:r>
    </w:p>
    <w:p>
      <w:pPr>
        <w:ind w:firstLine="425"/>
      </w:pPr>
      <w:r>
        <w:t xml:space="preserve">2.14.1. Работник должен знать образовательную программу дошкольного образования, закономерности развития ребёнка раннего и дошкольного возраста, методику организации игровой, познавательной и продуктивной деятельности, требования к режиму дня и питанию.</w:t>
      </w:r>
    </w:p>
    <w:p>
      <w:pPr>
        <w:pStyle w:val="ClauseHeading"/>
      </w:pPr>
      <w:r>
        <w:rPr>
          <w:b/>
        </w:rPr>
        <w:t xml:space="preserve">2.15. Профильные знания: специалист сопровождения</w:t>
      </w:r>
    </w:p>
    <w:p>
      <w:pPr>
        <w:ind w:firstLine="425"/>
      </w:pPr>
      <w:r>
        <w:t xml:space="preserve">2.15.1. Работник должен знать методы психолого-педагогической диагностики и коррекции, основы специальной психологии и логопедии, порядок работы психолого-педагогического консилиума, правила ведения и хранения диагностических материалов.</w:t>
      </w:r>
    </w:p>
    <w:p>
      <w:pPr>
        <w:pStyle w:val="ClauseHeading"/>
      </w:pPr>
      <w:r>
        <w:rPr>
          <w:b/>
        </w:rPr>
        <w:t xml:space="preserve">2.16. Профильные знания: дополнительное образование</w:t>
      </w:r>
    </w:p>
    <w:p>
      <w:pPr>
        <w:ind w:firstLine="425"/>
      </w:pPr>
      <w:r>
        <w:t xml:space="preserve">2.16.1. Работник должен знать порядок разработки дополнительной общеобразовательной программы, методику организации кружковой, творческой и досуговой деятельности, правила проведения массовых мероприятий и требования безопасности при них.</w:t>
      </w:r>
    </w:p>
    <w:p>
      <w:pPr>
        <w:pStyle w:val="ClauseHeading"/>
      </w:pPr>
      <w:r>
        <w:rPr>
          <w:b/>
        </w:rPr>
        <w:t xml:space="preserve">2.17. Профильные знания: методическая работа</w:t>
      </w:r>
    </w:p>
    <w:p>
      <w:pPr>
        <w:ind w:firstLine="425"/>
      </w:pPr>
      <w:r>
        <w:t xml:space="preserve">2.17.1. Работник должен знать порядок разработки и экспертизы образовательных программ и учебных планов, формы методического сопровождения педагогов, порядок аттестации педагогических работников, методы анализа результатов образовательной деятельности.</w:t>
      </w:r>
    </w:p>
    <w:p>
      <w:pPr>
        <w:pStyle w:val="ClauseHeading"/>
      </w:pPr>
      <w:r>
        <w:rPr>
          <w:b/>
        </w:rPr>
        <w:t xml:space="preserve">2.18. Профильные знания: преподаватель СПО</w:t>
      </w:r>
    </w:p>
    <w:p>
      <w:pPr>
        <w:ind w:firstLine="425"/>
      </w:pPr>
      <w:r>
        <w:t xml:space="preserve">2.18.1. Работник должен знать федеральный государственный образовательный стандарт по специальности, содержание профессионального модуля русский язык и литература, 5–9 классы, требования работодателей к квалификации выпускников, порядок организации практической подготовки.</w:t>
      </w:r>
    </w:p>
    <w:p>
      <w:pPr>
        <w:pStyle w:val="ClauseHeading"/>
      </w:pPr>
      <w:r>
        <w:rPr>
          <w:b/>
        </w:rPr>
        <w:t xml:space="preserve">2.19. Дополнительные требования к знаниям</w:t>
      </w:r>
    </w:p>
    <w:p>
      <w:pPr>
        <w:ind w:firstLine="425"/>
      </w:pPr>
      <w:r>
        <w:t xml:space="preserve">2.19.1. Дополнительно работник должен знать: Требования ФГОС основного общего образования по предмету; методику подготовки к итоговому сочинению; критерии оценивания развёрнутых ответов ОГЭ и ЕГЭ по русскому языку.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обязанности, предусмотренные настоящим разделом, в пределах установленной нагрузки и режима работы.</w:t>
      </w:r>
    </w:p>
    <w:p>
      <w:pPr>
        <w:pStyle w:val="ClauseHeading"/>
      </w:pPr>
      <w:r>
        <w:rPr>
          <w:b/>
        </w:rPr>
        <w:t xml:space="preserve">3.2. Основная трудовая функция</w:t>
      </w:r>
    </w:p>
    <w:p>
      <w:pPr>
        <w:ind w:firstLine="425"/>
      </w:pPr>
      <w:r>
        <w:t xml:space="preserve">3.2.1. Работник осуществляет обучение и воспитание обучающихся с учётом их индивидуальных особенностей и требований образовательной программы русский язык и литература, 5–9 классы.</w:t>
      </w:r>
    </w:p>
    <w:p>
      <w:pPr>
        <w:ind w:firstLine="425"/>
      </w:pPr>
      <w:r>
        <w:t xml:space="preserve">3.2.2. Содержание работы определяется образовательной программой, учебным планом и расписанием, утверждёнными в организации.</w:t>
      </w:r>
    </w:p>
    <w:p>
      <w:pPr>
        <w:pStyle w:val="ClauseHeading"/>
      </w:pPr>
      <w:r>
        <w:rPr>
          <w:b/>
        </w:rPr>
        <w:t xml:space="preserve">3.3. Планирование работы</w:t>
      </w:r>
    </w:p>
    <w:p>
      <w:pPr>
        <w:ind w:firstLine="425"/>
      </w:pPr>
      <w:r>
        <w:t xml:space="preserve">3.3.1. Работник планирует свою деятельность на учебный год и на период, разрабатывает рабочую программу и календарно-тематическое планирование и представляет их на утверждение в установленный срок.</w:t>
      </w:r>
    </w:p>
    <w:p>
      <w:pPr>
        <w:pStyle w:val="ClauseHeading"/>
      </w:pPr>
      <w:r>
        <w:rPr>
          <w:b/>
        </w:rPr>
        <w:t xml:space="preserve">3.4. Проведение занятий</w:t>
      </w:r>
    </w:p>
    <w:p>
      <w:pPr>
        <w:ind w:firstLine="425"/>
      </w:pPr>
      <w:r>
        <w:t xml:space="preserve">3.4.1. Работник проводит занятия в соответствии с расписанием, обеспечивает выполнение программы в полном объёме и не допускает срыва или самовольного переноса занятий.</w:t>
      </w:r>
    </w:p>
    <w:p>
      <w:pPr>
        <w:ind w:firstLine="425"/>
      </w:pPr>
      <w:r>
        <w:t xml:space="preserve">3.4.2. Об изменении расписания работник заранее уведомляет непосредственного руководителя.</w:t>
      </w:r>
    </w:p>
    <w:p>
      <w:pPr>
        <w:pStyle w:val="ClauseHeading"/>
      </w:pPr>
      <w:r>
        <w:rPr>
          <w:b/>
        </w:rPr>
        <w:t xml:space="preserve">3.5. Оценивание и обратная связь</w:t>
      </w:r>
    </w:p>
    <w:p>
      <w:pPr>
        <w:ind w:firstLine="425"/>
      </w:pPr>
      <w:r>
        <w:t xml:space="preserve">3.5.1. Работник оценивает результаты освоения программы по принятым в организации критериям, своевременно выставляет отметки в журнал и доводит результаты до обучающихся и родителей.</w:t>
      </w:r>
    </w:p>
    <w:p>
      <w:pPr>
        <w:ind w:firstLine="425"/>
      </w:pPr>
      <w:r>
        <w:t xml:space="preserve">3.5.2. Работа с обучающимися, имеющими академическую задолженность, ведётся по индивидуальному графику.</w:t>
      </w:r>
    </w:p>
    <w:p>
      <w:pPr>
        <w:pStyle w:val="ClauseHeading"/>
      </w:pPr>
      <w:r>
        <w:rPr>
          <w:b/>
        </w:rPr>
        <w:t xml:space="preserve">3.6. Охрана жизни и здоровья обучающихся</w:t>
      </w:r>
    </w:p>
    <w:p>
      <w:pPr>
        <w:ind w:firstLine="425"/>
      </w:pPr>
      <w:r>
        <w:t xml:space="preserve">3.6.1. Работник обеспечивает охрану жизни и здоровья обучающихся во время образовательного процесса и не оставляет их без присмотра там, где это создаёт угрозу.</w:t>
      </w:r>
    </w:p>
    <w:p>
      <w:pPr>
        <w:ind w:firstLine="425"/>
      </w:pPr>
      <w:r>
        <w:t xml:space="preserve">3.6.2. О несчастном случае, травме или ухудшении самочувствия обучающегося работник немедленно сообщает руководителю и медицинскому работнику.</w:t>
      </w:r>
    </w:p>
    <w:p>
      <w:pPr>
        <w:pStyle w:val="ClauseHeading"/>
      </w:pPr>
      <w:r>
        <w:rPr>
          <w:b/>
        </w:rPr>
        <w:t xml:space="preserve">3.7. Ведение документации</w:t>
      </w:r>
    </w:p>
    <w:p>
      <w:pPr>
        <w:ind w:firstLine="425"/>
      </w:pPr>
      <w:r>
        <w:t xml:space="preserve">3.7.1. Работник ведёт установленную в организации документацию: журнал, отчёты об освоении программы, материалы к аттестации и иные документы по своему направлению.</w:t>
      </w:r>
    </w:p>
    <w:p>
      <w:pPr>
        <w:ind w:firstLine="425"/>
      </w:pPr>
      <w:r>
        <w:t xml:space="preserve">3.7.2. Сведения вносятся достоверно и в установленные сроки.</w:t>
      </w:r>
    </w:p>
    <w:p>
      <w:pPr>
        <w:pStyle w:val="ClauseHeading"/>
      </w:pPr>
      <w:r>
        <w:rPr>
          <w:b/>
        </w:rPr>
        <w:t xml:space="preserve">3.8. Работа с родителями</w:t>
      </w:r>
    </w:p>
    <w:p>
      <w:pPr>
        <w:ind w:firstLine="425"/>
      </w:pPr>
      <w:r>
        <w:t xml:space="preserve">3.8.1. Работник взаимодействует с родителями (законными представителями) обучающихся: информирует об успеваемости и поведении, проводит консультации и участвует в родительских собраниях.</w:t>
      </w:r>
    </w:p>
    <w:p>
      <w:pPr>
        <w:ind w:firstLine="425"/>
      </w:pPr>
      <w:r>
        <w:t xml:space="preserve">3.8.2. Обращения родителей рассматриваются в срок, установленный локальным актом организации.</w:t>
      </w:r>
    </w:p>
    <w:p>
      <w:pPr>
        <w:pStyle w:val="ClauseHeading"/>
      </w:pPr>
      <w:r>
        <w:rPr>
          <w:b/>
        </w:rPr>
        <w:t xml:space="preserve">3.9. Повышение квалификации и аттестация</w:t>
      </w:r>
    </w:p>
    <w:p>
      <w:pPr>
        <w:ind w:firstLine="425"/>
      </w:pPr>
      <w:r>
        <w:t xml:space="preserve">3.9.1. Работник повышает профессиональный уровень, осваивает дополнительные профессиональные программы не реже одного раза в три года и проходит аттестацию в установленном порядке.</w:t>
      </w:r>
    </w:p>
    <w:p>
      <w:pPr>
        <w:pStyle w:val="ClauseHeading"/>
      </w:pPr>
      <w:r>
        <w:rPr>
          <w:b/>
        </w:rPr>
        <w:t xml:space="preserve">3.10. Трудовая дисциплина и внутренний распорядок</w:t>
      </w:r>
    </w:p>
    <w:p>
      <w:pPr>
        <w:ind w:firstLine="425"/>
      </w:pPr>
      <w:r>
        <w:t xml:space="preserve">3.10.1. Работник соблюдает правила внутреннего трудового распорядка, требования охраны труда, пожарной безопасности и антитеррористической защищённости, бережно относится к имуществу организации.</w:t>
      </w:r>
    </w:p>
    <w:p>
      <w:pPr>
        <w:pStyle w:val="ClauseHeading"/>
      </w:pPr>
      <w:r>
        <w:rPr>
          <w:b/>
        </w:rPr>
        <w:t xml:space="preserve">3.11. Обязанности учителя-предметника</w:t>
      </w:r>
    </w:p>
    <w:p>
      <w:pPr>
        <w:ind w:firstLine="425"/>
      </w:pPr>
      <w:r>
        <w:t xml:space="preserve">3.11.1. Работник ведёт преподавание предмета русский язык и литература, 5–9 классы, готовит обучающихся к контрольным и диагностическим работам, организует индивидуальную работу с отстающими и с мотивированными обучающимися.</w:t>
      </w:r>
    </w:p>
    <w:p>
      <w:pPr>
        <w:ind w:firstLine="425"/>
      </w:pPr>
      <w:r>
        <w:t xml:space="preserve">3.11.2. Работник отвечает за подготовку учебного кабинета к занятиям и за сохранность учебных пособий.</w:t>
      </w:r>
    </w:p>
    <w:p>
      <w:pPr>
        <w:pStyle w:val="ClauseHeading"/>
      </w:pPr>
      <w:r>
        <w:rPr>
          <w:b/>
        </w:rPr>
        <w:t xml:space="preserve">3.12. Проверка работ и подготовка к олимпиадам</w:t>
      </w:r>
    </w:p>
    <w:p>
      <w:pPr>
        <w:ind w:firstLine="425"/>
      </w:pPr>
      <w:r>
        <w:t xml:space="preserve">3.12.1. Работник проверяет письменные работы в сроки, установленные локальным актом, разбирает типичные ошибки с классом и готовит обучающихся к предметным олимпиадам и конкурсам.</w:t>
      </w:r>
    </w:p>
    <w:p>
      <w:pPr>
        <w:pStyle w:val="ClauseHeading"/>
      </w:pPr>
      <w:r>
        <w:rPr>
          <w:b/>
        </w:rPr>
        <w:t xml:space="preserve">3.13. Обязанности учителя начальных классов</w:t>
      </w:r>
    </w:p>
    <w:p>
      <w:pPr>
        <w:ind w:firstLine="425"/>
      </w:pPr>
      <w:r>
        <w:t xml:space="preserve">3.13.1. Работник ведёт обучение по всем предметам учебного плана начальной школы, отслеживает адаптацию первоклассников и формирует у обучающихся навыки учебной самостоятельности и безопасного поведения.</w:t>
      </w:r>
    </w:p>
    <w:p>
      <w:pPr>
        <w:ind w:firstLine="425"/>
      </w:pPr>
      <w:r>
        <w:t xml:space="preserve">3.13.2. Работник сопровождает класс в столовую, на прогулку и на внеурочные занятия.</w:t>
      </w:r>
    </w:p>
    <w:p>
      <w:pPr>
        <w:pStyle w:val="ClauseHeading"/>
      </w:pPr>
      <w:r>
        <w:rPr>
          <w:b/>
        </w:rPr>
        <w:t xml:space="preserve">3.14. Обязанности воспитателя</w:t>
      </w:r>
    </w:p>
    <w:p>
      <w:pPr>
        <w:ind w:firstLine="425"/>
      </w:pPr>
      <w:r>
        <w:t xml:space="preserve">3.14.1. Работник организует жизнедеятельность группы в течение дня: занятия, игру, прогулку, питание и дневной сон, ведёт табель посещаемости и следит за санитарным состоянием группового помещения.</w:t>
      </w:r>
    </w:p>
    <w:p>
      <w:pPr>
        <w:ind w:firstLine="425"/>
      </w:pPr>
      <w:r>
        <w:t xml:space="preserve">3.14.2. Приём и передача детей осуществляются только родителям или лицам, указанным в заявлении родителей.</w:t>
      </w:r>
    </w:p>
    <w:p>
      <w:pPr>
        <w:pStyle w:val="ClauseHeading"/>
      </w:pPr>
      <w:r>
        <w:rPr>
          <w:b/>
        </w:rPr>
        <w:t xml:space="preserve">3.15. Утренний приём и наблюдение за здоровьем детей</w:t>
      </w:r>
    </w:p>
    <w:p>
      <w:pPr>
        <w:ind w:firstLine="425"/>
      </w:pPr>
      <w:r>
        <w:t xml:space="preserve">3.15.1. Работник проводит утренний приём с осмотром внешнего вида и самочувствия ребёнка, не принимает в группу ребёнка с признаками болезни и передаёт информацию медицинскому работнику.</w:t>
      </w:r>
    </w:p>
    <w:p>
      <w:pPr>
        <w:pStyle w:val="ClauseHeading"/>
      </w:pPr>
      <w:r>
        <w:rPr>
          <w:b/>
        </w:rPr>
        <w:t xml:space="preserve">3.16. Обязанности специалиста сопровождения</w:t>
      </w:r>
    </w:p>
    <w:p>
      <w:pPr>
        <w:ind w:firstLine="425"/>
      </w:pPr>
      <w:r>
        <w:t xml:space="preserve">3.16.1. Работник проводит диагностику, коррекционные и развивающие занятия, консультирует педагогов и родителей и участвует в работе психолого-педагогического консилиума.</w:t>
      </w:r>
    </w:p>
    <w:p>
      <w:pPr>
        <w:ind w:firstLine="425"/>
      </w:pPr>
      <w:r>
        <w:t xml:space="preserve">3.16.2. Заключения и рекомендации оформляются письменно и хранятся в режиме ограниченного доступа.</w:t>
      </w:r>
    </w:p>
    <w:p>
      <w:pPr>
        <w:pStyle w:val="ClauseHeading"/>
      </w:pPr>
      <w:r>
        <w:rPr>
          <w:b/>
        </w:rPr>
        <w:t xml:space="preserve">3.17. Индивидуальные программы сопровождения</w:t>
      </w:r>
    </w:p>
    <w:p>
      <w:pPr>
        <w:ind w:firstLine="425"/>
      </w:pPr>
      <w:r>
        <w:t xml:space="preserve">3.17.1. Работник разрабатывает и корректирует индивидуальные программы сопровождения обучающихся, отслеживает динамику и не реже одного раза в полугодие представляет результаты консилиуму.</w:t>
      </w:r>
    </w:p>
    <w:p>
      <w:pPr>
        <w:pStyle w:val="ClauseHeading"/>
      </w:pPr>
      <w:r>
        <w:rPr>
          <w:b/>
        </w:rPr>
        <w:t xml:space="preserve">3.18. Обязанности педагога дополнительного образования</w:t>
      </w:r>
    </w:p>
    <w:p>
      <w:pPr>
        <w:ind w:firstLine="425"/>
      </w:pPr>
      <w:r>
        <w:t xml:space="preserve">3.18.1. Работник разрабатывает и реализует дополнительную общеобразовательную программу русский язык и литература, 5–9 классы, комплектует учебные группы и сохраняет контингент обучающихся в течение срока освоения программы.</w:t>
      </w:r>
    </w:p>
    <w:p>
      <w:pPr>
        <w:ind w:firstLine="425"/>
      </w:pPr>
      <w:r>
        <w:t xml:space="preserve">3.18.2. Работник организует участие обучающихся в конкурсах, выставках и концертах.</w:t>
      </w:r>
    </w:p>
    <w:p>
      <w:pPr>
        <w:pStyle w:val="ClauseHeading"/>
      </w:pPr>
      <w:r>
        <w:rPr>
          <w:b/>
        </w:rPr>
        <w:t xml:space="preserve">3.19. Массовые мероприятия</w:t>
      </w:r>
    </w:p>
    <w:p>
      <w:pPr>
        <w:ind w:firstLine="425"/>
      </w:pPr>
      <w:r>
        <w:t xml:space="preserve">3.19.1. Работник готовит и проводит массовые мероприятия, заранее согласует сценарий, площадку и меры безопасности и обеспечивает сопровождение обучающихся на всём протяжении мероприятия.</w:t>
      </w:r>
    </w:p>
    <w:p>
      <w:pPr>
        <w:pStyle w:val="ClauseHeading"/>
      </w:pPr>
      <w:r>
        <w:rPr>
          <w:b/>
        </w:rPr>
        <w:t xml:space="preserve">3.20. Обязанности методиста</w:t>
      </w:r>
    </w:p>
    <w:p>
      <w:pPr>
        <w:ind w:firstLine="425"/>
      </w:pPr>
      <w:r>
        <w:t xml:space="preserve">3.20.1. Работник анализирует состояние образовательной деятельности, готовит методические рекомендации, участвует в разработке и экспертизе образовательных программ и учебных планов.</w:t>
      </w:r>
    </w:p>
    <w:p>
      <w:pPr>
        <w:ind w:firstLine="425"/>
      </w:pPr>
      <w:r>
        <w:t xml:space="preserve">3.20.2. Работник сопровождает педагогов при подготовке к аттестации и обобщает результативный педагогический опыт.</w:t>
      </w:r>
    </w:p>
    <w:p>
      <w:pPr>
        <w:pStyle w:val="ClauseHeading"/>
      </w:pPr>
      <w:r>
        <w:rPr>
          <w:b/>
        </w:rPr>
        <w:t xml:space="preserve">3.21. Методическое сопровождение педагогов</w:t>
      </w:r>
    </w:p>
    <w:p>
      <w:pPr>
        <w:ind w:firstLine="425"/>
      </w:pPr>
      <w:r>
        <w:t xml:space="preserve">3.21.1. Работник планирует и проводит семинары, открытые занятия и консультации, ведёт учёт повышения квалификации педагогов и готовит аналитические справки по итогам периода.</w:t>
      </w:r>
    </w:p>
    <w:p>
      <w:pPr>
        <w:pStyle w:val="ClauseHeading"/>
      </w:pPr>
      <w:r>
        <w:rPr>
          <w:b/>
        </w:rPr>
        <w:t xml:space="preserve">3.22. Обязанности преподавателя</w:t>
      </w:r>
    </w:p>
    <w:p>
      <w:pPr>
        <w:ind w:firstLine="425"/>
      </w:pPr>
      <w:r>
        <w:t xml:space="preserve">3.22.1. Работник ведёт преподавание дисциплины или профессионального модуля русский язык и литература, 5–9 классы, разрабатывает фонды оценочных средств и организует практическую подготовку обучающихся.</w:t>
      </w:r>
    </w:p>
    <w:p>
      <w:pPr>
        <w:ind w:firstLine="425"/>
      </w:pPr>
      <w:r>
        <w:t xml:space="preserve">3.22.2. Работник участвует в промежуточной аттестации и в работе государственной экзаменационной комиссии.</w:t>
      </w:r>
    </w:p>
    <w:p>
      <w:pPr>
        <w:pStyle w:val="ClauseHeading"/>
      </w:pPr>
      <w:r>
        <w:rPr>
          <w:b/>
        </w:rPr>
        <w:t xml:space="preserve">3.23. Курсовые и выпускные работы</w:t>
      </w:r>
    </w:p>
    <w:p>
      <w:pPr>
        <w:ind w:firstLine="425"/>
      </w:pPr>
      <w:r>
        <w:t xml:space="preserve">3.23.1. Работник руководит курсовыми и выпускными квалификационными работами, консультирует обучающихся по графику и проверяет работы в установленные сроки.</w:t>
      </w:r>
    </w:p>
    <w:p>
      <w:pPr>
        <w:pStyle w:val="ClauseHeading"/>
      </w:pPr>
      <w:r>
        <w:rPr>
          <w:b/>
        </w:rPr>
        <w:t xml:space="preserve">3.24. Классное руководство</w:t>
      </w:r>
    </w:p>
    <w:p>
      <w:pPr>
        <w:ind w:firstLine="425"/>
      </w:pPr>
      <w:r>
        <w:t xml:space="preserve">3.24.1. Работник осуществляет классное руководство: ведёт документацию класса, организует воспитательную работу, отслеживает посещаемость и успеваемость, поддерживает связь с родителями.</w:t>
      </w:r>
    </w:p>
    <w:p>
      <w:pPr>
        <w:ind w:firstLine="425"/>
      </w:pPr>
      <w:r>
        <w:t xml:space="preserve">3.24.2. Работник ведёт индивидуальную работу с обучающимися, находящимися в трудной жизненной ситуации.</w:t>
      </w:r>
    </w:p>
    <w:p>
      <w:pPr>
        <w:pStyle w:val="ClauseHeading"/>
      </w:pPr>
      <w:r>
        <w:rPr>
          <w:b/>
        </w:rPr>
        <w:t xml:space="preserve">3.25. Внеурочная деятельность</w:t>
      </w:r>
    </w:p>
    <w:p>
      <w:pPr>
        <w:ind w:firstLine="425"/>
      </w:pPr>
      <w:r>
        <w:t xml:space="preserve">3.25.1. Работник ведёт внеурочные занятия, кружки и секции по утверждённой программе и расписанию, обеспечивает явку и безопасность обучающихся на этих занятиях.</w:t>
      </w:r>
    </w:p>
    <w:p>
      <w:pPr>
        <w:pStyle w:val="ClauseHeading"/>
      </w:pPr>
      <w:r>
        <w:rPr>
          <w:b/>
        </w:rPr>
        <w:t xml:space="preserve">3.26. Работа с обучающимися с ОВЗ</w:t>
      </w:r>
    </w:p>
    <w:p>
      <w:pPr>
        <w:ind w:firstLine="425"/>
      </w:pPr>
      <w:r>
        <w:t xml:space="preserve">3.26.1. Работник обучает и воспитывает обучающихся с ограниченными возможностями здоровья по адаптированной программе, соблюдает рекомендации психолого-медико-педагогической комиссии и создаёт специальные условия обучения.</w:t>
      </w:r>
    </w:p>
    <w:p>
      <w:pPr>
        <w:pStyle w:val="ClauseHeading"/>
      </w:pPr>
      <w:r>
        <w:rPr>
          <w:b/>
        </w:rPr>
        <w:t xml:space="preserve">3.27. Дистанционные образовательные технологии</w:t>
      </w:r>
    </w:p>
    <w:p>
      <w:pPr>
        <w:ind w:firstLine="425"/>
      </w:pPr>
      <w:r>
        <w:t xml:space="preserve">3.27.1. При применении дистанционных образовательных технологий работник проводит занятия на согласованной платформе, обеспечивает доступ обучающихся к материалам и фиксирует результаты в электронном журнале.</w:t>
      </w:r>
    </w:p>
    <w:p>
      <w:pPr>
        <w:ind w:firstLine="425"/>
      </w:pPr>
      <w:r>
        <w:t xml:space="preserve">3.27.2. Персональные данные обучающихся на сторонних сервисах без согласования с работодателем не размещаются.</w:t>
      </w:r>
    </w:p>
    <w:p>
      <w:pPr>
        <w:pStyle w:val="ClauseHeading"/>
      </w:pPr>
      <w:r>
        <w:rPr>
          <w:b/>
        </w:rPr>
        <w:t xml:space="preserve">3.28. Дополнительные обязанности</w:t>
      </w:r>
    </w:p>
    <w:p>
      <w:pPr>
        <w:ind w:firstLine="425"/>
      </w:pPr>
      <w:r>
        <w:t xml:space="preserve">3.28.1. Дополнительно работник исполняет: Ведёт школьный литературный клуб «Слово»; готовит команду к олимпиаде по русскому языку; сопровождает публикации учеников в школьной газете; ведёт консультации для выпускников по сочинению.</w:t>
      </w:r>
    </w:p>
    <w:p>
      <w:pPr>
        <w:pStyle w:val="ClauseHeading"/>
      </w:pPr>
      <w:r>
        <w:rPr>
          <w:b/>
        </w:rPr>
        <w:t xml:space="preserve">3.29. Поручения руководителя</w:t>
      </w:r>
    </w:p>
    <w:p>
      <w:pPr>
        <w:ind w:firstLine="425"/>
      </w:pPr>
      <w:r>
        <w:t xml:space="preserve">3.29.1. Работник исполняет поручения непосредственного руководителя, относящиеся к трудовой функции по настоящей инструкции.</w:t>
      </w:r>
    </w:p>
    <w:p>
      <w:pPr>
        <w:ind w:firstLine="425"/>
      </w:pPr>
      <w:r>
        <w:t xml:space="preserve">3.29.2. Поручение работы, не обусловленной трудовым договором, без письменного согласия работника не допускается.</w:t>
      </w:r>
    </w:p>
    <w:p>
      <w:pPr>
        <w:pStyle w:val="ClauseHeading"/>
      </w:pPr>
      <w:r>
        <w:rPr>
          <w:b/>
        </w:rPr>
        <w:t xml:space="preserve">4. Права</w:t>
      </w:r>
    </w:p>
    <w:p>
      <w:pPr>
        <w:ind w:firstLine="425"/>
      </w:pPr>
      <w:r>
        <w:t xml:space="preserve">4.1. Работник пользуется правами, предусмотренными трудовым законодательством, законодательством об образовании и настоящим разделом.</w:t>
      </w:r>
    </w:p>
    <w:p>
      <w:pPr>
        <w:pStyle w:val="ClauseHeading"/>
      </w:pPr>
      <w:r>
        <w:rPr>
          <w:b/>
        </w:rPr>
        <w:t xml:space="preserve">4.2. Доступ к информации и документам</w:t>
      </w:r>
    </w:p>
    <w:p>
      <w:pPr>
        <w:ind w:firstLine="425"/>
      </w:pPr>
      <w:r>
        <w:t xml:space="preserve">4.2.1. Работник вправе знакомиться с проектами решений руководства, касающимися его деятельности, и с документами, определяющими его права, обязанности и критерии оценки работы.</w:t>
      </w:r>
    </w:p>
    <w:p>
      <w:pPr>
        <w:pStyle w:val="ClauseHeading"/>
      </w:pPr>
      <w:r>
        <w:rPr>
          <w:b/>
        </w:rPr>
        <w:t xml:space="preserve">4.3. Запрос сведений</w:t>
      </w:r>
    </w:p>
    <w:p>
      <w:pPr>
        <w:ind w:firstLine="425"/>
      </w:pPr>
      <w:r>
        <w:t xml:space="preserve">4.3.1. Работник вправе запрашивать и получать от других работников организации информацию и документы, необходимые для исполнения обязанностей.</w:t>
      </w:r>
    </w:p>
    <w:p>
      <w:pPr>
        <w:pStyle w:val="ClauseHeading"/>
      </w:pPr>
      <w:r>
        <w:rPr>
          <w:b/>
        </w:rPr>
        <w:t xml:space="preserve">4.4. Предложения по организации работы</w:t>
      </w:r>
    </w:p>
    <w:p>
      <w:pPr>
        <w:ind w:firstLine="425"/>
      </w:pPr>
      <w:r>
        <w:t xml:space="preserve">4.4.1. Работник вправе вносить непосредственному руководителю предложения по совершенствованию образовательного процесса и организации труда и участвовать в обсуждении вопросов, касающихся его обязанностей.</w:t>
      </w:r>
    </w:p>
    <w:p>
      <w:pPr>
        <w:pStyle w:val="ClauseHeading"/>
      </w:pPr>
      <w:r>
        <w:rPr>
          <w:b/>
        </w:rPr>
        <w:t xml:space="preserve">4.5. Условия труда</w:t>
      </w:r>
    </w:p>
    <w:p>
      <w:pPr>
        <w:ind w:firstLine="425"/>
      </w:pPr>
      <w:r>
        <w:t xml:space="preserve">4.5.1. Работник вправе требовать создания условий, необходимых для исполнения обязанностей: рабочего места, отвечающего требованиям охраны труда, оборудования, учебных материалов и доступа к необходимым ресурсам.</w:t>
      </w:r>
    </w:p>
    <w:p>
      <w:pPr>
        <w:pStyle w:val="ClauseHeading"/>
      </w:pPr>
      <w:r>
        <w:rPr>
          <w:b/>
        </w:rPr>
        <w:t xml:space="preserve">4.6. Академические права педагогического работника</w:t>
      </w:r>
    </w:p>
    <w:p>
      <w:pPr>
        <w:ind w:firstLine="425"/>
      </w:pPr>
      <w:r>
        <w:t xml:space="preserve">4.6.1. Работник вправе свободно выбирать и использовать педагогически обоснованные методы обучения и воспитания, учебные пособия и материалы в пределах утверждённой образовательной программы.</w:t>
      </w:r>
    </w:p>
    <w:p>
      <w:pPr>
        <w:ind w:firstLine="425"/>
      </w:pPr>
      <w:r>
        <w:t xml:space="preserve">4.6.2. Работник вправе участвовать в разработке образовательных программ и в управлении организацией в формах, установленных уставом.</w:t>
      </w:r>
    </w:p>
    <w:p>
      <w:pPr>
        <w:pStyle w:val="ClauseHeading"/>
      </w:pPr>
      <w:r>
        <w:rPr>
          <w:b/>
        </w:rPr>
        <w:t xml:space="preserve">4.7. Профессиональное развитие</w:t>
      </w:r>
    </w:p>
    <w:p>
      <w:pPr>
        <w:ind w:firstLine="425"/>
      </w:pPr>
      <w:r>
        <w:t xml:space="preserve">4.7.1. Работник вправе на дополнительное профессиональное образование по профилю деятельности и на прохождение аттестации на квалификационную категорию.</w:t>
      </w:r>
    </w:p>
    <w:p>
      <w:pPr>
        <w:pStyle w:val="ClauseHeading"/>
      </w:pPr>
      <w:r>
        <w:rPr>
          <w:b/>
        </w:rPr>
        <w:t xml:space="preserve">4.8. Права по руководству подчинёнными</w:t>
      </w:r>
    </w:p>
    <w:p>
      <w:pPr>
        <w:ind w:firstLine="425"/>
      </w:pPr>
      <w:r>
        <w:t xml:space="preserve">4.8.1. Работник вправе давать подчинённым работникам поручения в пределах их трудовых функций, контролировать их исполнение и вносить руководителю предложения о поощрении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5. Взаимоотношения и связи по должности</w:t>
      </w:r>
    </w:p>
    <w:p>
      <w:pPr>
        <w:ind w:firstLine="425"/>
      </w:pPr>
      <w:r>
        <w:t xml:space="preserve">5.1. Работник взаимодействует с работниками организации и внешними участниками образовательных отношений в пределах своей трудовой функции.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Работник взаимодействует: с классными руководителями, педагогом-психологом, библиотекарем и заместителем директора по учебно-воспитательной работе.</w:t>
      </w:r>
    </w:p>
    <w:p>
      <w:pPr>
        <w:ind w:firstLine="425"/>
      </w:pPr>
      <w:r>
        <w:t xml:space="preserve">5.2.2. Спорные вопросы, не решённые в рабочем порядке, выносятся на рассмотрение непосредственного руководителя.</w:t>
      </w:r>
    </w:p>
    <w:p>
      <w:pPr>
        <w:pStyle w:val="ClauseHeading"/>
      </w:pPr>
      <w:r>
        <w:rPr>
          <w:b/>
        </w:rPr>
        <w:t xml:space="preserve">5.3. Взаимодействие с внешними организациями</w:t>
      </w:r>
    </w:p>
    <w:p>
      <w:pPr>
        <w:ind w:firstLine="425"/>
      </w:pPr>
      <w:r>
        <w:t xml:space="preserve">5.3.1. По поручению руководителя работник взаимодействует с органами управления образованием, психолого-медико-педагогической комиссией и иными организациями по вопросам, отнесённым к его компетенции.</w:t>
      </w:r>
    </w:p>
    <w:p>
      <w:pPr>
        <w:pStyle w:val="ClauseHeading"/>
      </w:pPr>
      <w:r>
        <w:rPr>
          <w:b/>
        </w:rPr>
        <w:t xml:space="preserve">5.4. Взаимодействие в чрезвычайных ситуациях</w:t>
      </w:r>
    </w:p>
    <w:p>
      <w:pPr>
        <w:ind w:firstLine="425"/>
      </w:pPr>
      <w:r>
        <w:t xml:space="preserve">5.4.1. В аварийной или чрезвычайной ситуации работник действует по плану эвакуации, выводит обучающихся в безопасную зону и сообщает руководителю и аварийным службам.</w:t>
      </w:r>
    </w:p>
    <w:p>
      <w:pPr>
        <w:pStyle w:val="ClauseHeading"/>
      </w:pPr>
      <w:r>
        <w:rPr>
          <w:b/>
        </w:rPr>
        <w:t xml:space="preserve">6. Условия работы и режим</w:t>
      </w:r>
    </w:p>
    <w:p>
      <w:pPr>
        <w:ind w:firstLine="425"/>
      </w:pPr>
      <w:r>
        <w:t xml:space="preserve">6.1. Условия труда работника определяются трудовым договором, правилами внутреннего трудового распорядка и настоящим разделом.</w:t>
      </w:r>
    </w:p>
    <w:p>
      <w:pPr>
        <w:pStyle w:val="ClauseHeading"/>
      </w:pPr>
      <w:r>
        <w:rPr>
          <w:b/>
        </w:rPr>
        <w:t xml:space="preserve">6.2. Режим рабочего времени</w:t>
      </w:r>
    </w:p>
    <w:p>
      <w:pPr>
        <w:ind w:firstLine="425"/>
      </w:pPr>
      <w:r>
        <w:t xml:space="preserve">6.2.1. Режим работы: пятидневная рабочая неделя, занятия по расписанию с 08:30 до 15:00, выходные — суббота и воскресенье.</w:t>
      </w:r>
    </w:p>
    <w:p>
      <w:pPr>
        <w:ind w:firstLine="425"/>
      </w:pPr>
      <w:r>
        <w:t xml:space="preserve">6.2.2. Рабочее время работника включает как нормируемую часть, определяемую расписанием, так и другую часть педагогической работы, вытекающую из должностных обязанностей.</w:t>
      </w:r>
    </w:p>
    <w:p>
      <w:pPr>
        <w:pStyle w:val="ClauseHeading"/>
      </w:pPr>
      <w:r>
        <w:rPr>
          <w:b/>
        </w:rPr>
        <w:t xml:space="preserve">6.3. Учебная нагрузка</w:t>
      </w:r>
    </w:p>
    <w:p>
      <w:pPr>
        <w:ind w:firstLine="425"/>
      </w:pPr>
      <w:r>
        <w:t xml:space="preserve">6.3.1. Норма часов педагогической работы за ставку заработной платы составляет 18 часов в неделю.</w:t>
      </w:r>
    </w:p>
    <w:p>
      <w:pPr>
        <w:ind w:firstLine="425"/>
      </w:pPr>
      <w:r>
        <w:t xml:space="preserve">6.3.2. Объём нагрузки на учебный год устанавливается с письменного согласия работника и фиксируется в трудовом договоре.</w:t>
      </w:r>
    </w:p>
    <w:p>
      <w:pPr>
        <w:pStyle w:val="ClauseHeading"/>
      </w:pPr>
      <w:r>
        <w:rPr>
          <w:b/>
        </w:rPr>
        <w:t xml:space="preserve">6.4. Рабочее место</w:t>
      </w:r>
    </w:p>
    <w:p>
      <w:pPr>
        <w:ind w:firstLine="425"/>
      </w:pPr>
      <w:r>
        <w:t xml:space="preserve">6.4.1. Работнику предоставляется рабочее место, отвечающее государственным нормативным требованиям охраны труда, а также необходимое оборудование и материалы.</w:t>
      </w:r>
    </w:p>
    <w:p>
      <w:pPr>
        <w:pStyle w:val="ClauseHeading"/>
      </w:pPr>
      <w:r>
        <w:rPr>
          <w:b/>
        </w:rPr>
        <w:t xml:space="preserve">6.5. Изменение условий работы</w:t>
      </w:r>
    </w:p>
    <w:p>
      <w:pPr>
        <w:ind w:firstLine="425"/>
      </w:pPr>
      <w:r>
        <w:t xml:space="preserve">6.5.1. Изменение определённых сторонами условий трудового договора допускается по соглашению сторон, а по инициативе работодателя — только в порядке и по основаниям, установленным трудовым законодательством.</w:t>
      </w:r>
    </w:p>
    <w:p>
      <w:pPr>
        <w:pStyle w:val="ClauseHeading"/>
      </w:pPr>
      <w:r>
        <w:rPr>
          <w:b/>
        </w:rPr>
        <w:t xml:space="preserve">7. Оценка деловых качеств и результатов работы</w:t>
      </w:r>
    </w:p>
    <w:p>
      <w:pPr>
        <w:ind w:firstLine="425"/>
      </w:pPr>
      <w:r>
        <w:t xml:space="preserve">7.1. Оценка проводится на основе объективных показателей, мотивированного мнения непосредственного руководителя и результатов освоения обучающимися образовательной программы.</w:t>
      </w:r>
    </w:p>
    <w:p>
      <w:pPr>
        <w:pStyle w:val="ClauseHeading"/>
      </w:pPr>
      <w:r>
        <w:rPr>
          <w:b/>
        </w:rPr>
        <w:t xml:space="preserve">7.2. Показатели оценки</w:t>
      </w:r>
    </w:p>
    <w:p>
      <w:pPr>
        <w:ind w:firstLine="425"/>
      </w:pPr>
      <w:r>
        <w:t xml:space="preserve">7.2.1. Показатели оценки работы: Доля обучающихся, освоивших программу; результаты ОГЭ и ЕГЭ по предмету; отсутствие обоснованных жалоб родителей; участие учеников в олимпиадах и конкурсах.</w:t>
      </w:r>
    </w:p>
    <w:p>
      <w:pPr>
        <w:pStyle w:val="ClauseHeading"/>
      </w:pPr>
      <w:r>
        <w:rPr>
          <w:b/>
        </w:rPr>
        <w:t xml:space="preserve">7.3. Базовые критерии</w:t>
      </w:r>
    </w:p>
    <w:p>
      <w:pPr>
        <w:ind w:firstLine="425"/>
      </w:pPr>
      <w:r>
        <w:t xml:space="preserve">7.3.1. При оценке учитываются выполнение образовательной программы в полном объёме, качество и своевременность ведения документации, соблюдение трудовой дисциплины и требований охраны труда, отсутствие обоснованных жалоб.</w:t>
      </w:r>
    </w:p>
    <w:p>
      <w:pPr>
        <w:pStyle w:val="ClauseHeading"/>
      </w:pPr>
      <w:r>
        <w:rPr>
          <w:b/>
        </w:rPr>
        <w:t xml:space="preserve">7.4. Аттестация</w:t>
      </w:r>
    </w:p>
    <w:p>
      <w:pPr>
        <w:ind w:firstLine="425"/>
      </w:pPr>
      <w:r>
        <w:t xml:space="preserve">7.4.1. Аттестация работника проводится в порядке, установленном законодательством об образовании; результаты аттестации учитываются при определении соответствия занимаемой должности и при установлении квалификационной категории.</w:t>
      </w:r>
    </w:p>
    <w:p>
      <w:pPr>
        <w:pStyle w:val="ClauseHeading"/>
      </w:pPr>
      <w:r>
        <w:rPr>
          <w:b/>
        </w:rPr>
        <w:t xml:space="preserve">8. Порядок утверждения, пересмотра и ознакомления</w:t>
      </w:r>
    </w:p>
    <w:p>
      <w:pPr>
        <w:ind w:firstLine="425"/>
      </w:pPr>
      <w:r>
        <w:t xml:space="preserve">8.1. Настоящая инструкция утверждается руководителем организации и действует до её замены новой редакцией.</w:t>
      </w:r>
    </w:p>
    <w:p>
      <w:pPr>
        <w:pStyle w:val="ClauseHeading"/>
      </w:pPr>
      <w:r>
        <w:rPr>
          <w:b/>
        </w:rPr>
        <w:t xml:space="preserve">8.2. Введение в действие</w:t>
      </w:r>
    </w:p>
    <w:p>
      <w:pPr>
        <w:ind w:firstLine="425"/>
      </w:pPr>
      <w:r>
        <w:t xml:space="preserve">8.2.1. Инструкция вводится в действие приказом руководителя организации и является приложением к трудовому договору либо самостоятельным локальным нормативным актом.</w:t>
      </w:r>
    </w:p>
    <w:p>
      <w:pPr>
        <w:ind w:firstLine="425"/>
      </w:pPr>
      <w:r>
        <w:t xml:space="preserve">8.2.2. Реквизиты приказа: приказ от 28 августа 2026 г. № 118-од.</w:t>
      </w:r>
    </w:p>
    <w:p>
      <w:pPr>
        <w:pStyle w:val="ClauseHeading"/>
      </w:pPr>
      <w:r>
        <w:rPr>
          <w:b/>
        </w:rPr>
        <w:t xml:space="preserve">8.3. Учёт мнения представительного органа</w:t>
      </w:r>
    </w:p>
    <w:p>
      <w:pPr>
        <w:ind w:firstLine="425"/>
      </w:pPr>
      <w:r>
        <w:t xml:space="preserve">8.3.1. Инструкция принята с учётом мотивированного мнения представительного органа работников в порядке, установленном трудовым законодательством.</w:t>
      </w:r>
    </w:p>
    <w:p>
      <w:pPr>
        <w:pStyle w:val="ClauseHeading"/>
      </w:pPr>
      <w:r>
        <w:rPr>
          <w:b/>
        </w:rPr>
        <w:t xml:space="preserve">8.4. Периодичность пересмотра</w:t>
      </w:r>
    </w:p>
    <w:p>
      <w:pPr>
        <w:ind w:firstLine="425"/>
      </w:pPr>
      <w:r>
        <w:t xml:space="preserve">8.4.1. Инструкция пересматривается: Не реже одного раза в 3 года.</w:t>
      </w:r>
    </w:p>
    <w:p>
      <w:pPr>
        <w:ind w:firstLine="425"/>
      </w:pPr>
      <w:r>
        <w:t xml:space="preserve">8.4.2. Внеочередной пересмотр проводится при изменении законодательства, профессионального стандарта, структуры организации или содержания трудовой функции.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Ознакомление работника с инструкцией проводится: Под подпись в листе ознакомления.</w:t>
      </w:r>
    </w:p>
    <w:p>
      <w:pPr>
        <w:ind w:firstLine="425"/>
      </w:pPr>
      <w:r>
        <w:t xml:space="preserve">8.5.2. Ознакомление проводится при приёме на работу до подписания трудового договора, а при изменении инструкции — до введения изменений в действие.</w:t>
      </w:r>
    </w:p>
    <w:p>
      <w:pPr>
        <w:pStyle w:val="ClauseHeading"/>
      </w:pPr>
      <w:r>
        <w:rPr>
          <w:b/>
        </w:rPr>
        <w:t xml:space="preserve">8.6. Экземпляры и хранение</w:t>
      </w:r>
    </w:p>
    <w:p>
      <w:pPr>
        <w:ind w:firstLine="425"/>
      </w:pPr>
      <w:r>
        <w:t xml:space="preserve">8.6.1. Один экземпляр инструкции хранится у работодателя, второй выдаётся работнику; учёт ознакомления ведётся по Приложение № 1, изменения фиксируются в Приложение № 2.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Вопросы, не урегулированные настоящей инструкцией, разрешаются в соответствии с трудовым законодательством и локальными нормативными актами организации.</w:t>
      </w:r>
    </w:p>
    <w:p>
      <w:pPr>
        <w:pStyle w:val="ClauseHeading"/>
      </w:pPr>
      <w:r>
        <w:rPr>
          <w:b/>
        </w:rPr>
        <w:t xml:space="preserve">9.2. Соотношение с законодательством</w:t>
      </w:r>
    </w:p>
    <w:p>
      <w:pPr>
        <w:ind w:firstLine="425"/>
      </w:pPr>
      <w:r>
        <w:t xml:space="preserve">9.2.1. Если отдельные положения инструкции вступают в противоречие с законодательством или коллективным договором, применяются нормы законодательства и коллективного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учитель русского языка и литературы, утверждена 01.09.2026.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руководителя организации;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Карта трудовых функций и показателей оценки</w:t>
      </w:r>
    </w:p>
    <w:p>
      <w:pPr>
        <w:ind w:firstLine="425"/>
      </w:pPr>
      <w:r>
        <w:t xml:space="preserve">Карта заполняется руководителем подразделения на учебный год и используется при оценке результатов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641"/>
        <w:gridCol w:w="2461"/>
        <w:gridCol w:w="2256"/>
        <w:gridCol w:w="266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Трудовая функция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делает работник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результата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или периодичность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педагогических работников» с сайта primadoc.ru. Документ, заполненный под вашу ситуацию, собирается в конструкторе: https://primadoc.ru/doc/di-obrazovanie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педагогических работников — образец заполнения</dc:title>
  <dc:creator>Примадок</dc:creator>
  <dcterms:created xsi:type="dcterms:W3CDTF">2026-09-13T14:08:08Z</dcterms:created>
</cp:coreProperties>
</file>